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D4075" w14:textId="77777777" w:rsidR="007812D5" w:rsidRDefault="007812D5" w:rsidP="007812D5">
      <w:bookmarkStart w:id="0" w:name="_GoBack"/>
      <w:bookmarkEnd w:id="0"/>
    </w:p>
    <w:p w14:paraId="255E7889" w14:textId="77777777" w:rsidR="007812D5" w:rsidRDefault="007812D5" w:rsidP="007812D5"/>
    <w:p w14:paraId="3442E3CE" w14:textId="77777777" w:rsidR="007812D5" w:rsidRDefault="007812D5" w:rsidP="007812D5"/>
    <w:p w14:paraId="052A2CFB" w14:textId="77777777" w:rsidR="007812D5" w:rsidRDefault="007812D5" w:rsidP="007812D5"/>
    <w:p w14:paraId="3E0C562D" w14:textId="77777777" w:rsidR="007812D5" w:rsidRPr="007812D5" w:rsidRDefault="007812D5" w:rsidP="007812D5">
      <w:pPr>
        <w:keepNext/>
        <w:spacing w:after="0" w:line="240" w:lineRule="auto"/>
        <w:jc w:val="center"/>
        <w:outlineLvl w:val="2"/>
        <w:rPr>
          <w:rFonts w:ascii="Times New Roman" w:eastAsia="Times New Roman" w:hAnsi="Times New Roman"/>
          <w:b/>
          <w:bCs/>
          <w:sz w:val="20"/>
          <w:szCs w:val="20"/>
          <w:lang w:val="en-US"/>
        </w:rPr>
      </w:pPr>
      <w:r w:rsidRPr="007812D5">
        <w:rPr>
          <w:rFonts w:ascii="Times New Roman" w:eastAsia="Times New Roman" w:hAnsi="Times New Roman"/>
          <w:b/>
          <w:bCs/>
          <w:sz w:val="20"/>
          <w:szCs w:val="20"/>
          <w:lang w:val="en-US"/>
        </w:rPr>
        <w:t>ZIMBABWE ELECTRICITY TRANSMISSION AND DISTRIBUTION COMPANY</w:t>
      </w:r>
    </w:p>
    <w:p w14:paraId="7A52D0A4" w14:textId="77777777" w:rsidR="007812D5" w:rsidRPr="007812D5" w:rsidRDefault="007812D5" w:rsidP="007812D5">
      <w:pPr>
        <w:keepNext/>
        <w:spacing w:after="0" w:line="240" w:lineRule="auto"/>
        <w:jc w:val="center"/>
        <w:outlineLvl w:val="2"/>
        <w:rPr>
          <w:rFonts w:ascii="Times New Roman" w:eastAsia="Times New Roman" w:hAnsi="Times New Roman"/>
          <w:b/>
          <w:bCs/>
          <w:sz w:val="20"/>
          <w:szCs w:val="20"/>
          <w:lang w:val="en-US"/>
        </w:rPr>
      </w:pPr>
    </w:p>
    <w:p w14:paraId="66758CA6" w14:textId="05DADA3B" w:rsidR="007812D5" w:rsidRDefault="007812D5" w:rsidP="00B76C0B">
      <w:pPr>
        <w:spacing w:after="200" w:line="276" w:lineRule="auto"/>
        <w:jc w:val="center"/>
        <w:rPr>
          <w:lang w:val="en-US"/>
        </w:rPr>
      </w:pPr>
      <w:r w:rsidRPr="007812D5">
        <w:rPr>
          <w:noProof/>
          <w:lang w:val="en-US"/>
        </w:rPr>
        <w:drawing>
          <wp:inline distT="0" distB="0" distL="0" distR="0" wp14:anchorId="0E787E89" wp14:editId="3F9B0E35">
            <wp:extent cx="647700" cy="628650"/>
            <wp:effectExtent l="19050" t="0" r="0" b="0"/>
            <wp:docPr id="3" name="Picture 3" descr="ZETDC Approv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TDC Approved logo.jpg"/>
                    <pic:cNvPicPr>
                      <a:picLocks noChangeAspect="1" noChangeArrowheads="1"/>
                    </pic:cNvPicPr>
                  </pic:nvPicPr>
                  <pic:blipFill>
                    <a:blip r:embed="rId5" cstate="print"/>
                    <a:srcRect/>
                    <a:stretch>
                      <a:fillRect/>
                    </a:stretch>
                  </pic:blipFill>
                  <pic:spPr bwMode="auto">
                    <a:xfrm>
                      <a:off x="0" y="0"/>
                      <a:ext cx="647700" cy="628650"/>
                    </a:xfrm>
                    <a:prstGeom prst="rect">
                      <a:avLst/>
                    </a:prstGeom>
                    <a:noFill/>
                    <a:ln w="9525">
                      <a:noFill/>
                      <a:miter lim="800000"/>
                      <a:headEnd/>
                      <a:tailEnd/>
                    </a:ln>
                  </pic:spPr>
                </pic:pic>
              </a:graphicData>
            </a:graphic>
          </wp:inline>
        </w:drawing>
      </w:r>
    </w:p>
    <w:p w14:paraId="23B278D0" w14:textId="77777777" w:rsidR="00B76C0B" w:rsidRPr="00B76C0B" w:rsidRDefault="00B76C0B" w:rsidP="00B76C0B">
      <w:pPr>
        <w:shd w:val="clear" w:color="auto" w:fill="FFFFFF"/>
        <w:spacing w:after="0" w:line="240" w:lineRule="auto"/>
        <w:jc w:val="center"/>
        <w:rPr>
          <w:rFonts w:ascii="Roboto" w:eastAsia="Times New Roman" w:hAnsi="Roboto"/>
          <w:color w:val="2D2D2D"/>
          <w:sz w:val="32"/>
          <w:szCs w:val="32"/>
          <w:lang w:eastAsia="en-ZW"/>
        </w:rPr>
      </w:pPr>
      <w:r w:rsidRPr="00B76C0B">
        <w:rPr>
          <w:rFonts w:ascii="Roboto" w:eastAsia="Times New Roman" w:hAnsi="Roboto"/>
          <w:b/>
          <w:bCs/>
          <w:color w:val="2D2D2D"/>
          <w:sz w:val="32"/>
          <w:szCs w:val="32"/>
          <w:lang w:eastAsia="en-ZW"/>
        </w:rPr>
        <w:t>ZETDC</w:t>
      </w:r>
    </w:p>
    <w:p w14:paraId="10D19B02" w14:textId="02E9E3C1" w:rsidR="00B76C0B" w:rsidRDefault="00B76C0B" w:rsidP="00B76C0B">
      <w:pPr>
        <w:shd w:val="clear" w:color="auto" w:fill="FFFFFF"/>
        <w:spacing w:after="0" w:line="240" w:lineRule="auto"/>
        <w:jc w:val="center"/>
        <w:rPr>
          <w:rFonts w:ascii="Roboto" w:eastAsia="Times New Roman" w:hAnsi="Roboto"/>
          <w:color w:val="2D2D2D"/>
          <w:sz w:val="32"/>
          <w:szCs w:val="32"/>
          <w:lang w:eastAsia="en-ZW"/>
        </w:rPr>
      </w:pPr>
    </w:p>
    <w:p w14:paraId="61D30A60" w14:textId="77777777" w:rsidR="00B76C0B" w:rsidRPr="00B76C0B" w:rsidRDefault="00B76C0B" w:rsidP="00B76C0B">
      <w:pPr>
        <w:shd w:val="clear" w:color="auto" w:fill="FFFFFF"/>
        <w:spacing w:after="0" w:line="240" w:lineRule="auto"/>
        <w:jc w:val="center"/>
        <w:rPr>
          <w:rFonts w:ascii="Roboto" w:eastAsia="Times New Roman" w:hAnsi="Roboto"/>
          <w:color w:val="2D2D2D"/>
          <w:sz w:val="32"/>
          <w:szCs w:val="32"/>
          <w:lang w:eastAsia="en-ZW"/>
        </w:rPr>
      </w:pPr>
    </w:p>
    <w:p w14:paraId="54344E3A" w14:textId="5EBFDDA6" w:rsidR="00B76C0B" w:rsidRPr="00B76C0B" w:rsidRDefault="00B76C0B" w:rsidP="00B76C0B">
      <w:pPr>
        <w:shd w:val="clear" w:color="auto" w:fill="FFFFFF"/>
        <w:spacing w:after="0" w:line="240" w:lineRule="auto"/>
        <w:jc w:val="center"/>
        <w:rPr>
          <w:rFonts w:ascii="Roboto" w:eastAsia="Times New Roman" w:hAnsi="Roboto"/>
          <w:color w:val="2D2D2D"/>
          <w:sz w:val="32"/>
          <w:szCs w:val="32"/>
          <w:lang w:eastAsia="en-ZW"/>
        </w:rPr>
      </w:pPr>
    </w:p>
    <w:p w14:paraId="75A9F13E" w14:textId="7841E59B" w:rsidR="00B76C0B" w:rsidRDefault="00B76C0B" w:rsidP="00B76C0B">
      <w:pPr>
        <w:shd w:val="clear" w:color="auto" w:fill="FFFFFF"/>
        <w:spacing w:after="0" w:line="240" w:lineRule="auto"/>
        <w:jc w:val="center"/>
        <w:rPr>
          <w:rFonts w:ascii="Roboto" w:eastAsia="Times New Roman" w:hAnsi="Roboto"/>
          <w:b/>
          <w:bCs/>
          <w:color w:val="2D2D2D"/>
          <w:sz w:val="32"/>
          <w:szCs w:val="32"/>
          <w:lang w:eastAsia="en-ZW"/>
        </w:rPr>
      </w:pPr>
      <w:r w:rsidRPr="00B76C0B">
        <w:rPr>
          <w:rFonts w:ascii="Roboto" w:eastAsia="Times New Roman" w:hAnsi="Roboto"/>
          <w:b/>
          <w:bCs/>
          <w:color w:val="2D2D2D"/>
          <w:sz w:val="32"/>
          <w:szCs w:val="32"/>
          <w:lang w:eastAsia="en-ZW"/>
        </w:rPr>
        <w:t>DISTRIBUTION DEPARTMENT</w:t>
      </w:r>
    </w:p>
    <w:p w14:paraId="13126F43" w14:textId="45430BDF" w:rsidR="00B76C0B" w:rsidRDefault="00B76C0B" w:rsidP="00B76C0B">
      <w:pPr>
        <w:shd w:val="clear" w:color="auto" w:fill="FFFFFF"/>
        <w:spacing w:after="0" w:line="240" w:lineRule="auto"/>
        <w:jc w:val="center"/>
        <w:rPr>
          <w:rFonts w:ascii="Roboto" w:eastAsia="Times New Roman" w:hAnsi="Roboto"/>
          <w:b/>
          <w:bCs/>
          <w:color w:val="2D2D2D"/>
          <w:sz w:val="32"/>
          <w:szCs w:val="32"/>
          <w:lang w:eastAsia="en-ZW"/>
        </w:rPr>
      </w:pPr>
    </w:p>
    <w:p w14:paraId="382B3C22" w14:textId="6DAEC12F" w:rsidR="00B76C0B" w:rsidRDefault="00B76C0B" w:rsidP="00B76C0B">
      <w:pPr>
        <w:shd w:val="clear" w:color="auto" w:fill="FFFFFF"/>
        <w:spacing w:after="0" w:line="240" w:lineRule="auto"/>
        <w:jc w:val="center"/>
        <w:rPr>
          <w:rFonts w:ascii="Roboto" w:eastAsia="Times New Roman" w:hAnsi="Roboto"/>
          <w:b/>
          <w:bCs/>
          <w:color w:val="2D2D2D"/>
          <w:sz w:val="32"/>
          <w:szCs w:val="32"/>
          <w:lang w:eastAsia="en-ZW"/>
        </w:rPr>
      </w:pPr>
    </w:p>
    <w:p w14:paraId="64362A4C" w14:textId="77777777" w:rsidR="00B76C0B" w:rsidRPr="00B76C0B" w:rsidRDefault="00B76C0B" w:rsidP="00B76C0B">
      <w:pPr>
        <w:shd w:val="clear" w:color="auto" w:fill="FFFFFF"/>
        <w:spacing w:after="0" w:line="240" w:lineRule="auto"/>
        <w:jc w:val="center"/>
        <w:rPr>
          <w:rFonts w:ascii="Roboto" w:eastAsia="Times New Roman" w:hAnsi="Roboto"/>
          <w:color w:val="2D2D2D"/>
          <w:sz w:val="32"/>
          <w:szCs w:val="32"/>
          <w:lang w:eastAsia="en-ZW"/>
        </w:rPr>
      </w:pPr>
    </w:p>
    <w:p w14:paraId="1398C020" w14:textId="77777777" w:rsidR="00B76C0B" w:rsidRPr="00B76C0B" w:rsidRDefault="00B76C0B" w:rsidP="00B76C0B">
      <w:pPr>
        <w:shd w:val="clear" w:color="auto" w:fill="FFFFFF"/>
        <w:spacing w:after="0" w:line="240" w:lineRule="auto"/>
        <w:jc w:val="center"/>
        <w:rPr>
          <w:rFonts w:ascii="Roboto" w:eastAsia="Times New Roman" w:hAnsi="Roboto"/>
          <w:color w:val="2D2D2D"/>
          <w:sz w:val="32"/>
          <w:szCs w:val="32"/>
          <w:lang w:eastAsia="en-ZW"/>
        </w:rPr>
      </w:pPr>
      <w:r w:rsidRPr="00B76C0B">
        <w:rPr>
          <w:rFonts w:ascii="Roboto" w:eastAsia="Times New Roman" w:hAnsi="Roboto"/>
          <w:b/>
          <w:bCs/>
          <w:color w:val="2D2D2D"/>
          <w:sz w:val="32"/>
          <w:szCs w:val="32"/>
          <w:lang w:eastAsia="en-ZW"/>
        </w:rPr>
        <w:t>NORTHERN REGION</w:t>
      </w:r>
    </w:p>
    <w:p w14:paraId="660F54FA" w14:textId="01A70EC3" w:rsidR="00B76C0B" w:rsidRPr="00B76C0B" w:rsidRDefault="00B76C0B" w:rsidP="00B76C0B">
      <w:pPr>
        <w:shd w:val="clear" w:color="auto" w:fill="FFFFFF"/>
        <w:spacing w:after="150" w:line="240" w:lineRule="auto"/>
        <w:jc w:val="center"/>
        <w:rPr>
          <w:rFonts w:ascii="Roboto" w:eastAsia="Times New Roman" w:hAnsi="Roboto"/>
          <w:color w:val="2D2D2D"/>
          <w:sz w:val="32"/>
          <w:szCs w:val="32"/>
          <w:lang w:eastAsia="en-ZW"/>
        </w:rPr>
      </w:pPr>
    </w:p>
    <w:p w14:paraId="753BF45A" w14:textId="00EE0012" w:rsidR="00B76C0B" w:rsidRPr="00B76C0B" w:rsidRDefault="00B76C0B" w:rsidP="00B76C0B">
      <w:pPr>
        <w:shd w:val="clear" w:color="auto" w:fill="FFFFFF"/>
        <w:spacing w:after="150" w:line="240" w:lineRule="auto"/>
        <w:jc w:val="center"/>
        <w:rPr>
          <w:rFonts w:ascii="Roboto" w:eastAsia="Times New Roman" w:hAnsi="Roboto"/>
          <w:color w:val="2D2D2D"/>
          <w:sz w:val="32"/>
          <w:szCs w:val="32"/>
          <w:lang w:eastAsia="en-ZW"/>
        </w:rPr>
      </w:pPr>
    </w:p>
    <w:p w14:paraId="181A125D" w14:textId="458572FB" w:rsidR="00B76C0B" w:rsidRPr="00B76C0B" w:rsidRDefault="00B76C0B" w:rsidP="00B76C0B">
      <w:pPr>
        <w:shd w:val="clear" w:color="auto" w:fill="FFFFFF"/>
        <w:spacing w:after="150" w:line="240" w:lineRule="auto"/>
        <w:jc w:val="center"/>
        <w:rPr>
          <w:rFonts w:ascii="Roboto" w:eastAsia="Times New Roman" w:hAnsi="Roboto"/>
          <w:color w:val="2D2D2D"/>
          <w:sz w:val="32"/>
          <w:szCs w:val="32"/>
          <w:lang w:eastAsia="en-ZW"/>
        </w:rPr>
      </w:pPr>
    </w:p>
    <w:p w14:paraId="3B3F4264" w14:textId="0D019A20" w:rsidR="00B76C0B" w:rsidRDefault="00B76C0B" w:rsidP="00B76C0B">
      <w:pPr>
        <w:shd w:val="clear" w:color="auto" w:fill="FFFFFF"/>
        <w:spacing w:after="0" w:line="240" w:lineRule="auto"/>
        <w:jc w:val="center"/>
        <w:rPr>
          <w:rFonts w:ascii="Roboto" w:eastAsia="Times New Roman" w:hAnsi="Roboto"/>
          <w:b/>
          <w:bCs/>
          <w:color w:val="2D2D2D"/>
          <w:sz w:val="32"/>
          <w:szCs w:val="32"/>
          <w:lang w:eastAsia="en-ZW"/>
        </w:rPr>
      </w:pPr>
      <w:r w:rsidRPr="00B76C0B">
        <w:rPr>
          <w:rFonts w:ascii="Roboto" w:eastAsia="Times New Roman" w:hAnsi="Roboto"/>
          <w:b/>
          <w:bCs/>
          <w:color w:val="2D2D2D"/>
          <w:sz w:val="32"/>
          <w:szCs w:val="32"/>
          <w:lang w:eastAsia="en-ZW"/>
        </w:rPr>
        <w:t>ZETDC SPECIFICATION FOR</w:t>
      </w:r>
    </w:p>
    <w:p w14:paraId="1182826A" w14:textId="77777777" w:rsidR="00B76C0B" w:rsidRPr="00B76C0B" w:rsidRDefault="00B76C0B" w:rsidP="00B76C0B">
      <w:pPr>
        <w:shd w:val="clear" w:color="auto" w:fill="FFFFFF"/>
        <w:spacing w:after="0" w:line="240" w:lineRule="auto"/>
        <w:jc w:val="center"/>
        <w:rPr>
          <w:rFonts w:ascii="Roboto" w:eastAsia="Times New Roman" w:hAnsi="Roboto"/>
          <w:color w:val="2D2D2D"/>
          <w:sz w:val="32"/>
          <w:szCs w:val="32"/>
          <w:lang w:eastAsia="en-ZW"/>
        </w:rPr>
      </w:pPr>
    </w:p>
    <w:p w14:paraId="04E2D08C" w14:textId="2B98CE41" w:rsidR="00B76C0B" w:rsidRPr="00B76C0B" w:rsidRDefault="00B76C0B" w:rsidP="00B76C0B">
      <w:pPr>
        <w:shd w:val="clear" w:color="auto" w:fill="FFFFFF"/>
        <w:spacing w:after="0" w:line="240" w:lineRule="auto"/>
        <w:jc w:val="center"/>
        <w:rPr>
          <w:rFonts w:ascii="Roboto" w:eastAsia="Times New Roman" w:hAnsi="Roboto"/>
          <w:color w:val="2D2D2D"/>
          <w:sz w:val="32"/>
          <w:szCs w:val="32"/>
          <w:lang w:eastAsia="en-ZW"/>
        </w:rPr>
      </w:pPr>
    </w:p>
    <w:p w14:paraId="0C6732A6" w14:textId="202D4E49" w:rsidR="00B76C0B" w:rsidRPr="00B76C0B" w:rsidRDefault="00B76C0B" w:rsidP="00B76C0B">
      <w:pPr>
        <w:shd w:val="clear" w:color="auto" w:fill="FFFFFF"/>
        <w:spacing w:after="0" w:line="240" w:lineRule="auto"/>
        <w:jc w:val="center"/>
        <w:rPr>
          <w:rFonts w:ascii="Roboto" w:eastAsia="Times New Roman" w:hAnsi="Roboto"/>
          <w:color w:val="2D2D2D"/>
          <w:sz w:val="32"/>
          <w:szCs w:val="32"/>
          <w:lang w:eastAsia="en-ZW"/>
        </w:rPr>
      </w:pPr>
    </w:p>
    <w:p w14:paraId="6E0ECF16" w14:textId="77777777" w:rsidR="00B76C0B" w:rsidRPr="00B76C0B" w:rsidRDefault="00B76C0B" w:rsidP="00B76C0B">
      <w:pPr>
        <w:shd w:val="clear" w:color="auto" w:fill="FFFFFF"/>
        <w:spacing w:after="0" w:line="240" w:lineRule="auto"/>
        <w:jc w:val="center"/>
        <w:rPr>
          <w:rFonts w:ascii="Roboto" w:eastAsia="Times New Roman" w:hAnsi="Roboto"/>
          <w:color w:val="2D2D2D"/>
          <w:sz w:val="32"/>
          <w:szCs w:val="32"/>
          <w:lang w:eastAsia="en-ZW"/>
        </w:rPr>
      </w:pPr>
      <w:r w:rsidRPr="00B76C0B">
        <w:rPr>
          <w:rFonts w:ascii="Roboto" w:eastAsia="Times New Roman" w:hAnsi="Roboto"/>
          <w:b/>
          <w:bCs/>
          <w:color w:val="2D2D2D"/>
          <w:sz w:val="32"/>
          <w:szCs w:val="32"/>
          <w:lang w:eastAsia="en-ZW"/>
        </w:rPr>
        <w:t>RECHARGEABLE TORCHES: IP54/IP65 RATED</w:t>
      </w:r>
    </w:p>
    <w:p w14:paraId="492B7574" w14:textId="0521029E" w:rsidR="00B76C0B" w:rsidRPr="00B76C0B" w:rsidRDefault="00B76C0B" w:rsidP="00B76C0B">
      <w:pPr>
        <w:shd w:val="clear" w:color="auto" w:fill="FFFFFF"/>
        <w:spacing w:after="0" w:line="240" w:lineRule="auto"/>
        <w:jc w:val="center"/>
        <w:rPr>
          <w:rFonts w:ascii="Roboto" w:eastAsia="Times New Roman" w:hAnsi="Roboto"/>
          <w:color w:val="2D2D2D"/>
          <w:sz w:val="32"/>
          <w:szCs w:val="32"/>
          <w:lang w:eastAsia="en-ZW"/>
        </w:rPr>
      </w:pPr>
    </w:p>
    <w:p w14:paraId="2345C3BA" w14:textId="5E6E0E6F" w:rsidR="00B76C0B" w:rsidRPr="00B76C0B" w:rsidRDefault="00B76C0B" w:rsidP="00B76C0B">
      <w:pPr>
        <w:shd w:val="clear" w:color="auto" w:fill="FFFFFF"/>
        <w:spacing w:after="0" w:line="240" w:lineRule="auto"/>
        <w:jc w:val="center"/>
        <w:rPr>
          <w:rFonts w:ascii="Roboto" w:eastAsia="Times New Roman" w:hAnsi="Roboto"/>
          <w:b/>
          <w:bCs/>
          <w:color w:val="2D2D2D"/>
          <w:sz w:val="32"/>
          <w:szCs w:val="32"/>
          <w:lang w:eastAsia="en-ZW"/>
        </w:rPr>
      </w:pPr>
    </w:p>
    <w:p w14:paraId="581DF8AE" w14:textId="10DA1756" w:rsidR="00B76C0B" w:rsidRPr="00B76C0B" w:rsidRDefault="00B76C0B" w:rsidP="00B76C0B">
      <w:pPr>
        <w:shd w:val="clear" w:color="auto" w:fill="FFFFFF"/>
        <w:spacing w:after="0" w:line="240" w:lineRule="auto"/>
        <w:jc w:val="center"/>
        <w:rPr>
          <w:rFonts w:ascii="Roboto" w:eastAsia="Times New Roman" w:hAnsi="Roboto"/>
          <w:b/>
          <w:bCs/>
          <w:color w:val="2D2D2D"/>
          <w:sz w:val="32"/>
          <w:szCs w:val="32"/>
          <w:lang w:eastAsia="en-ZW"/>
        </w:rPr>
      </w:pPr>
    </w:p>
    <w:p w14:paraId="19BDF5D7" w14:textId="278D0A68" w:rsidR="00B76C0B" w:rsidRPr="00B76C0B" w:rsidRDefault="00B76C0B" w:rsidP="00B76C0B">
      <w:pPr>
        <w:shd w:val="clear" w:color="auto" w:fill="FFFFFF"/>
        <w:spacing w:after="0" w:line="240" w:lineRule="auto"/>
        <w:jc w:val="center"/>
        <w:rPr>
          <w:rFonts w:ascii="Roboto" w:eastAsia="Times New Roman" w:hAnsi="Roboto"/>
          <w:b/>
          <w:bCs/>
          <w:color w:val="2D2D2D"/>
          <w:sz w:val="32"/>
          <w:szCs w:val="32"/>
          <w:lang w:eastAsia="en-ZW"/>
        </w:rPr>
      </w:pPr>
    </w:p>
    <w:p w14:paraId="68D4EE54" w14:textId="4BC7EF58" w:rsidR="00B76C0B" w:rsidRPr="00B76C0B" w:rsidRDefault="00B76C0B" w:rsidP="00B76C0B">
      <w:pPr>
        <w:shd w:val="clear" w:color="auto" w:fill="FFFFFF"/>
        <w:spacing w:after="0" w:line="240" w:lineRule="auto"/>
        <w:jc w:val="center"/>
        <w:rPr>
          <w:rFonts w:ascii="Roboto" w:eastAsia="Times New Roman" w:hAnsi="Roboto"/>
          <w:b/>
          <w:bCs/>
          <w:color w:val="2D2D2D"/>
          <w:sz w:val="32"/>
          <w:szCs w:val="32"/>
          <w:lang w:eastAsia="en-ZW"/>
        </w:rPr>
      </w:pPr>
    </w:p>
    <w:p w14:paraId="5035F336" w14:textId="40C03C34" w:rsidR="00B76C0B" w:rsidRDefault="00B76C0B" w:rsidP="00B76C0B">
      <w:pPr>
        <w:shd w:val="clear" w:color="auto" w:fill="FFFFFF"/>
        <w:spacing w:after="0" w:line="240" w:lineRule="auto"/>
        <w:rPr>
          <w:rFonts w:ascii="Roboto" w:eastAsia="Times New Roman" w:hAnsi="Roboto"/>
          <w:b/>
          <w:bCs/>
          <w:color w:val="2D2D2D"/>
          <w:sz w:val="23"/>
          <w:szCs w:val="23"/>
          <w:lang w:eastAsia="en-ZW"/>
        </w:rPr>
      </w:pPr>
    </w:p>
    <w:p w14:paraId="29D26BB6" w14:textId="087AF046" w:rsidR="00B76C0B" w:rsidRDefault="00B76C0B" w:rsidP="00B76C0B">
      <w:pPr>
        <w:shd w:val="clear" w:color="auto" w:fill="FFFFFF"/>
        <w:spacing w:after="0" w:line="240" w:lineRule="auto"/>
        <w:rPr>
          <w:rFonts w:ascii="Roboto" w:eastAsia="Times New Roman" w:hAnsi="Roboto"/>
          <w:b/>
          <w:bCs/>
          <w:color w:val="2D2D2D"/>
          <w:sz w:val="23"/>
          <w:szCs w:val="23"/>
          <w:lang w:eastAsia="en-ZW"/>
        </w:rPr>
      </w:pPr>
    </w:p>
    <w:p w14:paraId="6F606805" w14:textId="608389AA" w:rsidR="00B76C0B" w:rsidRDefault="00B76C0B" w:rsidP="00B76C0B">
      <w:pPr>
        <w:shd w:val="clear" w:color="auto" w:fill="FFFFFF"/>
        <w:spacing w:after="0" w:line="240" w:lineRule="auto"/>
        <w:rPr>
          <w:rFonts w:ascii="Roboto" w:eastAsia="Times New Roman" w:hAnsi="Roboto"/>
          <w:b/>
          <w:bCs/>
          <w:color w:val="2D2D2D"/>
          <w:sz w:val="23"/>
          <w:szCs w:val="23"/>
          <w:lang w:eastAsia="en-ZW"/>
        </w:rPr>
      </w:pPr>
    </w:p>
    <w:p w14:paraId="314536B8" w14:textId="47510344" w:rsidR="00B76C0B" w:rsidRDefault="00B76C0B" w:rsidP="00B76C0B">
      <w:pPr>
        <w:shd w:val="clear" w:color="auto" w:fill="FFFFFF"/>
        <w:spacing w:after="0" w:line="240" w:lineRule="auto"/>
        <w:rPr>
          <w:rFonts w:ascii="Roboto" w:eastAsia="Times New Roman" w:hAnsi="Roboto"/>
          <w:b/>
          <w:bCs/>
          <w:color w:val="2D2D2D"/>
          <w:sz w:val="23"/>
          <w:szCs w:val="23"/>
          <w:lang w:eastAsia="en-ZW"/>
        </w:rPr>
      </w:pPr>
    </w:p>
    <w:p w14:paraId="09F71A0E" w14:textId="67AF3019" w:rsidR="00B76C0B" w:rsidRDefault="00B76C0B" w:rsidP="00B76C0B">
      <w:pPr>
        <w:shd w:val="clear" w:color="auto" w:fill="FFFFFF"/>
        <w:spacing w:after="0" w:line="240" w:lineRule="auto"/>
        <w:rPr>
          <w:rFonts w:ascii="Roboto" w:eastAsia="Times New Roman" w:hAnsi="Roboto"/>
          <w:b/>
          <w:bCs/>
          <w:color w:val="2D2D2D"/>
          <w:sz w:val="23"/>
          <w:szCs w:val="23"/>
          <w:lang w:eastAsia="en-ZW"/>
        </w:rPr>
      </w:pPr>
    </w:p>
    <w:p w14:paraId="46D524F2" w14:textId="79F72709" w:rsidR="00B76C0B" w:rsidRDefault="00B76C0B" w:rsidP="00B76C0B">
      <w:pPr>
        <w:shd w:val="clear" w:color="auto" w:fill="FFFFFF"/>
        <w:spacing w:after="0" w:line="240" w:lineRule="auto"/>
        <w:rPr>
          <w:rFonts w:ascii="Roboto" w:eastAsia="Times New Roman" w:hAnsi="Roboto"/>
          <w:b/>
          <w:bCs/>
          <w:color w:val="2D2D2D"/>
          <w:sz w:val="23"/>
          <w:szCs w:val="23"/>
          <w:lang w:eastAsia="en-ZW"/>
        </w:rPr>
      </w:pPr>
    </w:p>
    <w:p w14:paraId="19A17D48" w14:textId="634FF41E" w:rsidR="00B76C0B" w:rsidRDefault="00B76C0B" w:rsidP="00B76C0B">
      <w:pPr>
        <w:shd w:val="clear" w:color="auto" w:fill="FFFFFF"/>
        <w:spacing w:after="0" w:line="240" w:lineRule="auto"/>
        <w:rPr>
          <w:rFonts w:ascii="Roboto" w:eastAsia="Times New Roman" w:hAnsi="Roboto"/>
          <w:b/>
          <w:bCs/>
          <w:color w:val="2D2D2D"/>
          <w:sz w:val="23"/>
          <w:szCs w:val="23"/>
          <w:lang w:eastAsia="en-ZW"/>
        </w:rPr>
      </w:pPr>
    </w:p>
    <w:p w14:paraId="0D550F40" w14:textId="1336B064" w:rsidR="00B76C0B" w:rsidRDefault="00B76C0B" w:rsidP="00B76C0B">
      <w:pPr>
        <w:shd w:val="clear" w:color="auto" w:fill="FFFFFF"/>
        <w:spacing w:after="0" w:line="240" w:lineRule="auto"/>
        <w:rPr>
          <w:rFonts w:ascii="Roboto" w:eastAsia="Times New Roman" w:hAnsi="Roboto"/>
          <w:b/>
          <w:bCs/>
          <w:color w:val="2D2D2D"/>
          <w:sz w:val="23"/>
          <w:szCs w:val="23"/>
          <w:lang w:eastAsia="en-ZW"/>
        </w:rPr>
      </w:pPr>
    </w:p>
    <w:p w14:paraId="3419B143" w14:textId="58B23560" w:rsidR="00B76C0B" w:rsidRDefault="00B76C0B" w:rsidP="00B76C0B">
      <w:pPr>
        <w:shd w:val="clear" w:color="auto" w:fill="FFFFFF"/>
        <w:spacing w:after="0" w:line="240" w:lineRule="auto"/>
        <w:rPr>
          <w:rFonts w:ascii="Roboto" w:eastAsia="Times New Roman" w:hAnsi="Roboto"/>
          <w:b/>
          <w:bCs/>
          <w:color w:val="2D2D2D"/>
          <w:sz w:val="23"/>
          <w:szCs w:val="23"/>
          <w:lang w:eastAsia="en-ZW"/>
        </w:rPr>
      </w:pPr>
    </w:p>
    <w:p w14:paraId="47B67C24" w14:textId="3EC549DE" w:rsidR="00B76C0B" w:rsidRDefault="00B76C0B" w:rsidP="00B76C0B">
      <w:pPr>
        <w:shd w:val="clear" w:color="auto" w:fill="FFFFFF"/>
        <w:spacing w:after="0" w:line="240" w:lineRule="auto"/>
        <w:rPr>
          <w:rFonts w:ascii="Roboto" w:eastAsia="Times New Roman" w:hAnsi="Roboto"/>
          <w:b/>
          <w:bCs/>
          <w:color w:val="2D2D2D"/>
          <w:sz w:val="23"/>
          <w:szCs w:val="23"/>
          <w:lang w:eastAsia="en-ZW"/>
        </w:rPr>
      </w:pPr>
    </w:p>
    <w:p w14:paraId="31AFACDB" w14:textId="3B8713EB" w:rsidR="00B76C0B" w:rsidRDefault="00B76C0B" w:rsidP="00B76C0B">
      <w:pPr>
        <w:shd w:val="clear" w:color="auto" w:fill="FFFFFF"/>
        <w:spacing w:after="0" w:line="240" w:lineRule="auto"/>
        <w:rPr>
          <w:rFonts w:ascii="Roboto" w:eastAsia="Times New Roman" w:hAnsi="Roboto"/>
          <w:b/>
          <w:bCs/>
          <w:color w:val="2D2D2D"/>
          <w:sz w:val="23"/>
          <w:szCs w:val="23"/>
          <w:lang w:eastAsia="en-ZW"/>
        </w:rPr>
      </w:pPr>
    </w:p>
    <w:p w14:paraId="4813E75A" w14:textId="3E9F3E63" w:rsidR="00B76C0B" w:rsidRDefault="00B76C0B" w:rsidP="00B76C0B">
      <w:pPr>
        <w:shd w:val="clear" w:color="auto" w:fill="FFFFFF"/>
        <w:spacing w:after="0" w:line="240" w:lineRule="auto"/>
        <w:rPr>
          <w:rFonts w:ascii="Roboto" w:eastAsia="Times New Roman" w:hAnsi="Roboto"/>
          <w:b/>
          <w:bCs/>
          <w:color w:val="2D2D2D"/>
          <w:sz w:val="23"/>
          <w:szCs w:val="23"/>
          <w:lang w:eastAsia="en-ZW"/>
        </w:rPr>
      </w:pPr>
    </w:p>
    <w:p w14:paraId="2F21771C" w14:textId="77777777" w:rsidR="00B76C0B" w:rsidRPr="00B76C0B" w:rsidRDefault="00B76C0B" w:rsidP="00B76C0B">
      <w:pPr>
        <w:shd w:val="clear" w:color="auto" w:fill="FFFFFF"/>
        <w:spacing w:after="0" w:line="240" w:lineRule="auto"/>
        <w:rPr>
          <w:rFonts w:ascii="Roboto" w:eastAsia="Times New Roman" w:hAnsi="Roboto"/>
          <w:color w:val="2D2D2D"/>
          <w:sz w:val="23"/>
          <w:szCs w:val="23"/>
          <w:lang w:eastAsia="en-ZW"/>
        </w:rPr>
      </w:pPr>
      <w:bookmarkStart w:id="1" w:name="_Toc340293014"/>
      <w:bookmarkEnd w:id="1"/>
      <w:r w:rsidRPr="00B76C0B">
        <w:rPr>
          <w:rFonts w:ascii="Roboto" w:eastAsia="Times New Roman" w:hAnsi="Roboto"/>
          <w:b/>
          <w:bCs/>
          <w:color w:val="2D2D2D"/>
          <w:sz w:val="23"/>
          <w:szCs w:val="23"/>
          <w:lang w:eastAsia="en-ZW"/>
        </w:rPr>
        <w:t>1              SCOPE.</w:t>
      </w:r>
    </w:p>
    <w:p w14:paraId="31E336C1" w14:textId="77777777" w:rsidR="00B76C0B" w:rsidRPr="00B76C0B" w:rsidRDefault="00B76C0B" w:rsidP="00B76C0B">
      <w:pPr>
        <w:numPr>
          <w:ilvl w:val="0"/>
          <w:numId w:val="2"/>
        </w:numPr>
        <w:shd w:val="clear" w:color="auto" w:fill="FFFFFF"/>
        <w:spacing w:after="0" w:line="240" w:lineRule="auto"/>
        <w:ind w:left="1020"/>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This specification covers the supply and delivery of rechargeable torches, IP54/IP65 rated</w:t>
      </w:r>
    </w:p>
    <w:p w14:paraId="74B84BD3" w14:textId="77777777" w:rsidR="00B76C0B" w:rsidRPr="00B76C0B" w:rsidRDefault="00B76C0B" w:rsidP="00B76C0B">
      <w:pPr>
        <w:numPr>
          <w:ilvl w:val="0"/>
          <w:numId w:val="2"/>
        </w:numPr>
        <w:shd w:val="clear" w:color="auto" w:fill="FFFFFF"/>
        <w:spacing w:after="0" w:line="240" w:lineRule="auto"/>
        <w:ind w:left="1020"/>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The Supplier shall state name, place and country of manufacture.</w:t>
      </w:r>
    </w:p>
    <w:p w14:paraId="5D41C2F4" w14:textId="77777777" w:rsidR="00B76C0B" w:rsidRPr="00B76C0B" w:rsidRDefault="00B76C0B" w:rsidP="00B76C0B">
      <w:pPr>
        <w:numPr>
          <w:ilvl w:val="0"/>
          <w:numId w:val="2"/>
        </w:numPr>
        <w:shd w:val="clear" w:color="auto" w:fill="FFFFFF"/>
        <w:spacing w:after="0" w:line="240" w:lineRule="auto"/>
        <w:ind w:left="1020"/>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The Supplier shall state whether or not the rechargeable torches are produced under license, in which case licence holders name shall be stated.</w:t>
      </w:r>
    </w:p>
    <w:p w14:paraId="3EE0FAA9" w14:textId="77777777" w:rsidR="00B76C0B" w:rsidRPr="00B76C0B" w:rsidRDefault="00B76C0B" w:rsidP="00B76C0B">
      <w:pPr>
        <w:numPr>
          <w:ilvl w:val="0"/>
          <w:numId w:val="2"/>
        </w:numPr>
        <w:shd w:val="clear" w:color="auto" w:fill="FFFFFF"/>
        <w:spacing w:after="0" w:line="240" w:lineRule="auto"/>
        <w:ind w:left="1020"/>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Tenders shall include a complete statement of compliance with this specification and the Technical Guarantee Schedule shall be completed. For every clause in this specification the Tenderer shall state compliance or non-compliance and shall elaborate where appropriate.</w:t>
      </w:r>
    </w:p>
    <w:p w14:paraId="57FCEE13" w14:textId="77777777" w:rsidR="00B76C0B" w:rsidRPr="00B76C0B" w:rsidRDefault="00B76C0B" w:rsidP="00B76C0B">
      <w:pPr>
        <w:numPr>
          <w:ilvl w:val="0"/>
          <w:numId w:val="3"/>
        </w:numPr>
        <w:shd w:val="clear" w:color="auto" w:fill="FFFFFF"/>
        <w:spacing w:after="0" w:line="240" w:lineRule="auto"/>
        <w:ind w:left="1020"/>
        <w:rPr>
          <w:rFonts w:ascii="Roboto" w:eastAsia="Times New Roman" w:hAnsi="Roboto"/>
          <w:color w:val="2D2D2D"/>
          <w:sz w:val="23"/>
          <w:szCs w:val="23"/>
          <w:lang w:eastAsia="en-ZW"/>
        </w:rPr>
      </w:pPr>
      <w:bookmarkStart w:id="2" w:name="_Toc340293015"/>
      <w:bookmarkEnd w:id="2"/>
      <w:r w:rsidRPr="00B76C0B">
        <w:rPr>
          <w:rFonts w:ascii="Roboto" w:eastAsia="Times New Roman" w:hAnsi="Roboto"/>
          <w:b/>
          <w:bCs/>
          <w:color w:val="2D2D2D"/>
          <w:sz w:val="23"/>
          <w:szCs w:val="23"/>
          <w:lang w:eastAsia="en-ZW"/>
        </w:rPr>
        <w:t>DETERMINATION OF RESPONSIVENESS</w:t>
      </w:r>
    </w:p>
    <w:p w14:paraId="1D463016" w14:textId="77777777" w:rsidR="00B76C0B" w:rsidRPr="00B76C0B" w:rsidRDefault="00B76C0B" w:rsidP="00B76C0B">
      <w:pPr>
        <w:shd w:val="clear" w:color="auto" w:fill="FFFFFF"/>
        <w:spacing w:after="15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Prior to the detailed evaluation of Tenders, ZETDC will determine whether each Tender is substantially responsive to the requirements of the Tender Document.</w:t>
      </w:r>
    </w:p>
    <w:p w14:paraId="28AF8606" w14:textId="77777777" w:rsidR="00B76C0B" w:rsidRPr="00B76C0B" w:rsidRDefault="00B76C0B" w:rsidP="00B76C0B">
      <w:pPr>
        <w:shd w:val="clear" w:color="auto" w:fill="FFFFFF"/>
        <w:spacing w:after="15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For the purpose of this clause, a substantially responsive Tender is one which will conform to all the terms, conditions and specifications of the Tender Document without material deviations or reservations. A material deviation or reservation is one which affects in a substantial way the price, scope, quality, completion, timing or administration of the works undertaken by the Tenderer under the Contract, or which limits in a substantial way, inconsistent with the Tender Document, the Zimbabwe Electricity Transmission and Distribution Company’s rights or the Tenderer’s obligations under the Contract and the rectification of which would affect unfairly the competitive position of other Tenders who have presented substantially responsive Tenders at reasonable price.</w:t>
      </w:r>
    </w:p>
    <w:p w14:paraId="70B55956" w14:textId="77777777" w:rsidR="00B76C0B" w:rsidRPr="00B76C0B" w:rsidRDefault="00B76C0B" w:rsidP="00B76C0B">
      <w:pPr>
        <w:shd w:val="clear" w:color="auto" w:fill="FFFFFF"/>
        <w:spacing w:after="15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A Tender determined to be substantially non-responsive will be rejected by the Authority and may not subsequently be made responsive by the Tenderer by correction of the non-conformity.</w:t>
      </w:r>
    </w:p>
    <w:p w14:paraId="78312B2E" w14:textId="77777777" w:rsidR="00B76C0B" w:rsidRPr="00B76C0B" w:rsidRDefault="00B76C0B" w:rsidP="00B76C0B">
      <w:pPr>
        <w:shd w:val="clear" w:color="auto" w:fill="FFFFFF"/>
        <w:spacing w:after="15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The Zimbabwe Electricity Supply Authority may accept any non-material deviation or reservation provided that the acceptance thereof does not prejudice or affect the relative ranking order of any tender in the evaluation of Tenders.</w:t>
      </w:r>
    </w:p>
    <w:p w14:paraId="11527621" w14:textId="77777777" w:rsidR="00B76C0B" w:rsidRPr="00B76C0B" w:rsidRDefault="00B76C0B" w:rsidP="00B76C0B">
      <w:pPr>
        <w:shd w:val="clear" w:color="auto" w:fill="FFFFFF"/>
        <w:spacing w:after="15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 </w:t>
      </w:r>
    </w:p>
    <w:p w14:paraId="238A918D" w14:textId="77777777" w:rsidR="00B76C0B" w:rsidRPr="00B76C0B" w:rsidRDefault="00B76C0B" w:rsidP="00B76C0B">
      <w:pPr>
        <w:shd w:val="clear" w:color="auto" w:fill="FFFFFF"/>
        <w:spacing w:after="15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 </w:t>
      </w:r>
    </w:p>
    <w:p w14:paraId="15FEA598" w14:textId="77777777" w:rsidR="00B76C0B" w:rsidRPr="00B76C0B" w:rsidRDefault="00B76C0B" w:rsidP="00B76C0B">
      <w:pPr>
        <w:shd w:val="clear" w:color="auto" w:fill="FFFFFF"/>
        <w:spacing w:after="0" w:line="240" w:lineRule="auto"/>
        <w:rPr>
          <w:rFonts w:ascii="Roboto" w:eastAsia="Times New Roman" w:hAnsi="Roboto"/>
          <w:color w:val="2D2D2D"/>
          <w:sz w:val="23"/>
          <w:szCs w:val="23"/>
          <w:lang w:eastAsia="en-ZW"/>
        </w:rPr>
      </w:pPr>
      <w:bookmarkStart w:id="3" w:name="_Toc340293016"/>
      <w:bookmarkEnd w:id="3"/>
      <w:r w:rsidRPr="00B76C0B">
        <w:rPr>
          <w:rFonts w:ascii="Roboto" w:eastAsia="Times New Roman" w:hAnsi="Roboto"/>
          <w:b/>
          <w:bCs/>
          <w:color w:val="2D2D2D"/>
          <w:sz w:val="23"/>
          <w:szCs w:val="23"/>
          <w:lang w:eastAsia="en-ZW"/>
        </w:rPr>
        <w:t> </w:t>
      </w:r>
    </w:p>
    <w:p w14:paraId="652363C0" w14:textId="77777777" w:rsidR="00B76C0B" w:rsidRPr="00B76C0B" w:rsidRDefault="00B76C0B" w:rsidP="00B76C0B">
      <w:pPr>
        <w:numPr>
          <w:ilvl w:val="0"/>
          <w:numId w:val="4"/>
        </w:numPr>
        <w:shd w:val="clear" w:color="auto" w:fill="FFFFFF"/>
        <w:spacing w:after="0" w:line="240" w:lineRule="auto"/>
        <w:ind w:left="1020"/>
        <w:rPr>
          <w:rFonts w:ascii="Roboto" w:eastAsia="Times New Roman" w:hAnsi="Roboto"/>
          <w:color w:val="2D2D2D"/>
          <w:sz w:val="23"/>
          <w:szCs w:val="23"/>
          <w:lang w:eastAsia="en-ZW"/>
        </w:rPr>
      </w:pPr>
      <w:r w:rsidRPr="00B76C0B">
        <w:rPr>
          <w:rFonts w:ascii="Roboto" w:eastAsia="Times New Roman" w:hAnsi="Roboto"/>
          <w:b/>
          <w:bCs/>
          <w:color w:val="2D2D2D"/>
          <w:sz w:val="23"/>
          <w:szCs w:val="23"/>
          <w:lang w:eastAsia="en-ZW"/>
        </w:rPr>
        <w:t>PARTICULARS OF THE ELECTRICAL SYSTEM AND USE</w:t>
      </w:r>
    </w:p>
    <w:p w14:paraId="19B6AB0C" w14:textId="77777777" w:rsidR="00B76C0B" w:rsidRPr="00B76C0B" w:rsidRDefault="00B76C0B" w:rsidP="00B76C0B">
      <w:pPr>
        <w:shd w:val="clear" w:color="auto" w:fill="FFFFFF"/>
        <w:spacing w:after="15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Unless otherwise specified in the Schedule of Requirements, it must be assumed that the electrical system in which the Rechargeable Torches will be used is;</w:t>
      </w:r>
    </w:p>
    <w:p w14:paraId="0FCCAD3A" w14:textId="77777777" w:rsidR="00B76C0B" w:rsidRPr="00B76C0B" w:rsidRDefault="00B76C0B" w:rsidP="00B76C0B">
      <w:pPr>
        <w:numPr>
          <w:ilvl w:val="0"/>
          <w:numId w:val="5"/>
        </w:numPr>
        <w:shd w:val="clear" w:color="auto" w:fill="FFFFFF"/>
        <w:spacing w:after="0" w:line="240" w:lineRule="auto"/>
        <w:ind w:left="1020"/>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Overhead and underground works.</w:t>
      </w:r>
    </w:p>
    <w:p w14:paraId="3A1E3096" w14:textId="77777777" w:rsidR="00B76C0B" w:rsidRPr="00B76C0B" w:rsidRDefault="00B76C0B" w:rsidP="00B76C0B">
      <w:pPr>
        <w:numPr>
          <w:ilvl w:val="0"/>
          <w:numId w:val="5"/>
        </w:numPr>
        <w:shd w:val="clear" w:color="auto" w:fill="FFFFFF"/>
        <w:spacing w:after="0" w:line="240" w:lineRule="auto"/>
        <w:ind w:left="1020"/>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The highest system voltage does not normally exceed the nominal system voltage by more than 10%. The nominal system voltages are 33 kV and 11 kV with system frequency variation not exceeding plus or minus 2.5% from 50 Hz.</w:t>
      </w:r>
    </w:p>
    <w:p w14:paraId="333AABE8" w14:textId="77777777" w:rsidR="00B76C0B" w:rsidRPr="00B76C0B" w:rsidRDefault="00B76C0B" w:rsidP="00B76C0B">
      <w:pPr>
        <w:shd w:val="clear" w:color="auto" w:fill="FFFFFF"/>
        <w:spacing w:after="15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The Rechargeable Torches will be used for:</w:t>
      </w:r>
    </w:p>
    <w:p w14:paraId="6CE1ACB5" w14:textId="77777777" w:rsidR="00B76C0B" w:rsidRPr="00B76C0B" w:rsidRDefault="00B76C0B" w:rsidP="00B76C0B">
      <w:pPr>
        <w:numPr>
          <w:ilvl w:val="0"/>
          <w:numId w:val="6"/>
        </w:numPr>
        <w:shd w:val="clear" w:color="auto" w:fill="FFFFFF"/>
        <w:spacing w:after="0" w:line="240" w:lineRule="auto"/>
        <w:ind w:left="1020"/>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Working of electrical artisans and linesmen on general duty on ZESA network; installation and overhead maintenance and also for service to outdoor transformers and other similar jobs during dark and night hours.</w:t>
      </w:r>
    </w:p>
    <w:p w14:paraId="28AB9C42" w14:textId="77777777" w:rsidR="00B76C0B" w:rsidRPr="00B76C0B" w:rsidRDefault="00B76C0B" w:rsidP="00B76C0B">
      <w:pPr>
        <w:shd w:val="clear" w:color="auto" w:fill="FFFFFF"/>
        <w:spacing w:after="15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and can also be used for:</w:t>
      </w:r>
    </w:p>
    <w:p w14:paraId="5A96573B" w14:textId="77777777" w:rsidR="00B76C0B" w:rsidRPr="00B76C0B" w:rsidRDefault="00B76C0B" w:rsidP="00B76C0B">
      <w:pPr>
        <w:numPr>
          <w:ilvl w:val="0"/>
          <w:numId w:val="7"/>
        </w:numPr>
        <w:shd w:val="clear" w:color="auto" w:fill="FFFFFF"/>
        <w:spacing w:after="0" w:line="240" w:lineRule="auto"/>
        <w:ind w:left="1020"/>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lastRenderedPageBreak/>
        <w:t>Any works where there is poor lighting and there is need to enhance the lighting.</w:t>
      </w:r>
    </w:p>
    <w:p w14:paraId="549D68AB" w14:textId="77777777" w:rsidR="00B76C0B" w:rsidRPr="00B76C0B" w:rsidRDefault="00B76C0B" w:rsidP="00B76C0B">
      <w:pPr>
        <w:shd w:val="clear" w:color="auto" w:fill="FFFFFF"/>
        <w:spacing w:after="0" w:line="240" w:lineRule="auto"/>
        <w:rPr>
          <w:rFonts w:ascii="Roboto" w:eastAsia="Times New Roman" w:hAnsi="Roboto"/>
          <w:color w:val="2D2D2D"/>
          <w:sz w:val="23"/>
          <w:szCs w:val="23"/>
          <w:lang w:eastAsia="en-ZW"/>
        </w:rPr>
      </w:pPr>
      <w:bookmarkStart w:id="4" w:name="_Toc340293017"/>
      <w:bookmarkEnd w:id="4"/>
      <w:r w:rsidRPr="00B76C0B">
        <w:rPr>
          <w:rFonts w:ascii="Roboto" w:eastAsia="Times New Roman" w:hAnsi="Roboto"/>
          <w:b/>
          <w:bCs/>
          <w:color w:val="2D2D2D"/>
          <w:sz w:val="23"/>
          <w:szCs w:val="23"/>
          <w:lang w:eastAsia="en-ZW"/>
        </w:rPr>
        <w:t> </w:t>
      </w:r>
    </w:p>
    <w:p w14:paraId="35C55A17" w14:textId="77777777" w:rsidR="00B76C0B" w:rsidRPr="00B76C0B" w:rsidRDefault="00B76C0B" w:rsidP="00B76C0B">
      <w:pPr>
        <w:numPr>
          <w:ilvl w:val="0"/>
          <w:numId w:val="8"/>
        </w:numPr>
        <w:shd w:val="clear" w:color="auto" w:fill="FFFFFF"/>
        <w:spacing w:after="0" w:line="240" w:lineRule="auto"/>
        <w:ind w:left="1020"/>
        <w:rPr>
          <w:rFonts w:ascii="Roboto" w:eastAsia="Times New Roman" w:hAnsi="Roboto"/>
          <w:color w:val="2D2D2D"/>
          <w:sz w:val="23"/>
          <w:szCs w:val="23"/>
          <w:lang w:eastAsia="en-ZW"/>
        </w:rPr>
      </w:pPr>
      <w:r w:rsidRPr="00B76C0B">
        <w:rPr>
          <w:rFonts w:ascii="Roboto" w:eastAsia="Times New Roman" w:hAnsi="Roboto"/>
          <w:b/>
          <w:bCs/>
          <w:color w:val="2D2D2D"/>
          <w:sz w:val="23"/>
          <w:szCs w:val="23"/>
          <w:lang w:eastAsia="en-ZW"/>
        </w:rPr>
        <w:t>PARTICULARS OF THE ENVIRONMENT</w:t>
      </w:r>
    </w:p>
    <w:p w14:paraId="6F1DE265" w14:textId="77777777" w:rsidR="00B76C0B" w:rsidRPr="00B76C0B" w:rsidRDefault="00B76C0B" w:rsidP="00B76C0B">
      <w:pPr>
        <w:shd w:val="clear" w:color="auto" w:fill="FFFFFF"/>
        <w:spacing w:after="15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The rechargeable torches will be used in Zimbabwe and should be able to fully function under the Zimbabwe weather conditions.</w:t>
      </w:r>
    </w:p>
    <w:p w14:paraId="688325D0" w14:textId="77777777" w:rsidR="00B76C0B" w:rsidRPr="00B76C0B" w:rsidRDefault="00B76C0B" w:rsidP="00B76C0B">
      <w:pPr>
        <w:shd w:val="clear" w:color="auto" w:fill="FFFFFF"/>
        <w:spacing w:after="15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The rechargeable torches design and material shall be capable of functioning well under the following environmental conditions.</w:t>
      </w:r>
    </w:p>
    <w:p w14:paraId="0A4E96C6" w14:textId="77777777" w:rsidR="00B76C0B" w:rsidRPr="00B76C0B" w:rsidRDefault="00B76C0B" w:rsidP="00B76C0B">
      <w:pPr>
        <w:numPr>
          <w:ilvl w:val="0"/>
          <w:numId w:val="9"/>
        </w:numPr>
        <w:shd w:val="clear" w:color="auto" w:fill="FFFFFF"/>
        <w:spacing w:after="0" w:line="240" w:lineRule="auto"/>
        <w:ind w:left="1020"/>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a) </w:t>
      </w:r>
      <w:r w:rsidRPr="00B76C0B">
        <w:rPr>
          <w:rFonts w:ascii="Roboto" w:eastAsia="Times New Roman" w:hAnsi="Roboto"/>
          <w:b/>
          <w:bCs/>
          <w:color w:val="2D2D2D"/>
          <w:sz w:val="23"/>
          <w:szCs w:val="23"/>
          <w:lang w:eastAsia="en-ZW"/>
        </w:rPr>
        <w:t>Ambient temperatures:</w:t>
      </w:r>
    </w:p>
    <w:p w14:paraId="03FAE73A" w14:textId="77777777" w:rsidR="00B76C0B" w:rsidRPr="00B76C0B" w:rsidRDefault="00B76C0B" w:rsidP="00B76C0B">
      <w:pPr>
        <w:shd w:val="clear" w:color="auto" w:fill="FFFFFF"/>
        <w:spacing w:after="15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w:t>
      </w:r>
      <w:proofErr w:type="spellStart"/>
      <w:r w:rsidRPr="00B76C0B">
        <w:rPr>
          <w:rFonts w:ascii="Roboto" w:eastAsia="Times New Roman" w:hAnsi="Roboto"/>
          <w:color w:val="2D2D2D"/>
          <w:sz w:val="23"/>
          <w:szCs w:val="23"/>
          <w:lang w:eastAsia="en-ZW"/>
        </w:rPr>
        <w:t>i</w:t>
      </w:r>
      <w:proofErr w:type="spellEnd"/>
      <w:r w:rsidRPr="00B76C0B">
        <w:rPr>
          <w:rFonts w:ascii="Roboto" w:eastAsia="Times New Roman" w:hAnsi="Roboto"/>
          <w:color w:val="2D2D2D"/>
          <w:sz w:val="23"/>
          <w:szCs w:val="23"/>
          <w:lang w:eastAsia="en-ZW"/>
        </w:rPr>
        <w:t>)            Maximum:                          40 °C</w:t>
      </w:r>
    </w:p>
    <w:p w14:paraId="4B853F83" w14:textId="77777777" w:rsidR="00B76C0B" w:rsidRPr="00B76C0B" w:rsidRDefault="00B76C0B" w:rsidP="00B76C0B">
      <w:pPr>
        <w:shd w:val="clear" w:color="auto" w:fill="FFFFFF"/>
        <w:spacing w:after="15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(ii)           Minimum:                           minus 10 °C</w:t>
      </w:r>
    </w:p>
    <w:p w14:paraId="51E25B35" w14:textId="77777777" w:rsidR="00B76C0B" w:rsidRPr="00B76C0B" w:rsidRDefault="00B76C0B" w:rsidP="00B76C0B">
      <w:pPr>
        <w:shd w:val="clear" w:color="auto" w:fill="FFFFFF"/>
        <w:spacing w:after="15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(iii)          Maximum daily average: 35 °C</w:t>
      </w:r>
    </w:p>
    <w:p w14:paraId="73D1D931" w14:textId="77777777" w:rsidR="00B76C0B" w:rsidRPr="00B76C0B" w:rsidRDefault="00B76C0B" w:rsidP="00B76C0B">
      <w:pPr>
        <w:shd w:val="clear" w:color="auto" w:fill="FFFFFF"/>
        <w:spacing w:after="15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 </w:t>
      </w:r>
    </w:p>
    <w:p w14:paraId="54861DF1" w14:textId="77777777" w:rsidR="00B76C0B" w:rsidRPr="00B76C0B" w:rsidRDefault="00B76C0B" w:rsidP="00B76C0B">
      <w:pPr>
        <w:shd w:val="clear" w:color="auto" w:fill="FFFFFF"/>
        <w:spacing w:after="15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 </w:t>
      </w:r>
    </w:p>
    <w:p w14:paraId="38378B2E" w14:textId="77777777" w:rsidR="00B76C0B" w:rsidRPr="00B76C0B" w:rsidRDefault="00B76C0B" w:rsidP="00B76C0B">
      <w:pPr>
        <w:numPr>
          <w:ilvl w:val="0"/>
          <w:numId w:val="10"/>
        </w:numPr>
        <w:shd w:val="clear" w:color="auto" w:fill="FFFFFF"/>
        <w:spacing w:after="0" w:line="240" w:lineRule="auto"/>
        <w:ind w:left="1020"/>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b) </w:t>
      </w:r>
      <w:r w:rsidRPr="00B76C0B">
        <w:rPr>
          <w:rFonts w:ascii="Roboto" w:eastAsia="Times New Roman" w:hAnsi="Roboto"/>
          <w:b/>
          <w:bCs/>
          <w:color w:val="2D2D2D"/>
          <w:sz w:val="23"/>
          <w:szCs w:val="23"/>
          <w:lang w:eastAsia="en-ZW"/>
        </w:rPr>
        <w:t>Altitude:</w:t>
      </w:r>
    </w:p>
    <w:p w14:paraId="45E33B61" w14:textId="77777777" w:rsidR="00B76C0B" w:rsidRPr="00B76C0B" w:rsidRDefault="00B76C0B" w:rsidP="00B76C0B">
      <w:pPr>
        <w:shd w:val="clear" w:color="auto" w:fill="FFFFFF"/>
        <w:spacing w:after="15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Maximum altitude of 1 500 metres above sea level.  The design shall allow for reduced cooling effect due to high altitude.</w:t>
      </w:r>
    </w:p>
    <w:p w14:paraId="3969BFA5" w14:textId="77777777" w:rsidR="00B76C0B" w:rsidRPr="00B76C0B" w:rsidRDefault="00B76C0B" w:rsidP="00B76C0B">
      <w:pPr>
        <w:numPr>
          <w:ilvl w:val="0"/>
          <w:numId w:val="11"/>
        </w:numPr>
        <w:shd w:val="clear" w:color="auto" w:fill="FFFFFF"/>
        <w:spacing w:after="0" w:line="240" w:lineRule="auto"/>
        <w:ind w:left="1020"/>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c) </w:t>
      </w:r>
      <w:r w:rsidRPr="00B76C0B">
        <w:rPr>
          <w:rFonts w:ascii="Roboto" w:eastAsia="Times New Roman" w:hAnsi="Roboto"/>
          <w:b/>
          <w:bCs/>
          <w:color w:val="2D2D2D"/>
          <w:sz w:val="23"/>
          <w:szCs w:val="23"/>
          <w:lang w:eastAsia="en-ZW"/>
        </w:rPr>
        <w:t>Humidity:</w:t>
      </w:r>
    </w:p>
    <w:p w14:paraId="28E9FAC1" w14:textId="77777777" w:rsidR="00B76C0B" w:rsidRPr="00B76C0B" w:rsidRDefault="00B76C0B" w:rsidP="00B76C0B">
      <w:pPr>
        <w:shd w:val="clear" w:color="auto" w:fill="FFFFFF"/>
        <w:spacing w:after="15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Humidity of 13mg per cubic metre absolute and 65% relative before storms with   vapour pressure of 17mmHg.</w:t>
      </w:r>
    </w:p>
    <w:p w14:paraId="3345817A" w14:textId="77777777" w:rsidR="00B76C0B" w:rsidRPr="00B76C0B" w:rsidRDefault="00B76C0B" w:rsidP="00B76C0B">
      <w:pPr>
        <w:shd w:val="clear" w:color="auto" w:fill="FFFFFF"/>
        <w:spacing w:after="0" w:line="240" w:lineRule="auto"/>
        <w:rPr>
          <w:rFonts w:ascii="Roboto" w:eastAsia="Times New Roman" w:hAnsi="Roboto"/>
          <w:color w:val="2D2D2D"/>
          <w:sz w:val="23"/>
          <w:szCs w:val="23"/>
          <w:lang w:eastAsia="en-ZW"/>
        </w:rPr>
      </w:pPr>
      <w:r w:rsidRPr="00B76C0B">
        <w:rPr>
          <w:rFonts w:ascii="Roboto" w:eastAsia="Times New Roman" w:hAnsi="Roboto"/>
          <w:i/>
          <w:iCs/>
          <w:color w:val="2D2D2D"/>
          <w:sz w:val="23"/>
          <w:szCs w:val="23"/>
          <w:lang w:eastAsia="en-ZW"/>
        </w:rPr>
        <w:t>It is the supplier’s responsibility to make himself familiar with any other climatic and physical conditions pertaining in Zimbabwe and to supply earth sets which meet all such conditions.</w:t>
      </w:r>
    </w:p>
    <w:p w14:paraId="0C84E41D" w14:textId="77777777" w:rsidR="00B76C0B" w:rsidRPr="00B76C0B" w:rsidRDefault="00B76C0B" w:rsidP="00B76C0B">
      <w:pPr>
        <w:shd w:val="clear" w:color="auto" w:fill="FFFFFF"/>
        <w:spacing w:after="0" w:line="240" w:lineRule="auto"/>
        <w:rPr>
          <w:rFonts w:ascii="Roboto" w:eastAsia="Times New Roman" w:hAnsi="Roboto"/>
          <w:color w:val="2D2D2D"/>
          <w:sz w:val="23"/>
          <w:szCs w:val="23"/>
          <w:lang w:eastAsia="en-ZW"/>
        </w:rPr>
      </w:pPr>
      <w:bookmarkStart w:id="5" w:name="_Toc340293018"/>
      <w:bookmarkEnd w:id="5"/>
      <w:r w:rsidRPr="00B76C0B">
        <w:rPr>
          <w:rFonts w:ascii="Roboto" w:eastAsia="Times New Roman" w:hAnsi="Roboto"/>
          <w:b/>
          <w:bCs/>
          <w:color w:val="2D2D2D"/>
          <w:sz w:val="23"/>
          <w:szCs w:val="23"/>
          <w:lang w:eastAsia="en-ZW"/>
        </w:rPr>
        <w:t> </w:t>
      </w:r>
    </w:p>
    <w:p w14:paraId="612FE840" w14:textId="77777777" w:rsidR="00B76C0B" w:rsidRPr="00B76C0B" w:rsidRDefault="00B76C0B" w:rsidP="00B76C0B">
      <w:pPr>
        <w:numPr>
          <w:ilvl w:val="0"/>
          <w:numId w:val="12"/>
        </w:numPr>
        <w:shd w:val="clear" w:color="auto" w:fill="FFFFFF"/>
        <w:spacing w:after="0" w:line="240" w:lineRule="auto"/>
        <w:ind w:left="1020"/>
        <w:rPr>
          <w:rFonts w:ascii="Roboto" w:eastAsia="Times New Roman" w:hAnsi="Roboto"/>
          <w:color w:val="2D2D2D"/>
          <w:sz w:val="23"/>
          <w:szCs w:val="23"/>
          <w:lang w:eastAsia="en-ZW"/>
        </w:rPr>
      </w:pPr>
      <w:r w:rsidRPr="00B76C0B">
        <w:rPr>
          <w:rFonts w:ascii="Roboto" w:eastAsia="Times New Roman" w:hAnsi="Roboto"/>
          <w:b/>
          <w:bCs/>
          <w:color w:val="2D2D2D"/>
          <w:sz w:val="23"/>
          <w:szCs w:val="23"/>
          <w:lang w:eastAsia="en-ZW"/>
        </w:rPr>
        <w:t>LANGUAGE, UNITS AND STANDARDS</w:t>
      </w:r>
    </w:p>
    <w:p w14:paraId="05EDD68A" w14:textId="77777777" w:rsidR="00B76C0B" w:rsidRPr="00B76C0B" w:rsidRDefault="00B76C0B" w:rsidP="00B76C0B">
      <w:pPr>
        <w:shd w:val="clear" w:color="auto" w:fill="FFFFFF"/>
        <w:spacing w:after="15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All tenders, correspondence, description upon drawings, illustrations or instructions shall be in unambiguous English Language. SI Units of measurements shall be used throughout.</w:t>
      </w:r>
    </w:p>
    <w:p w14:paraId="104C2635" w14:textId="77777777" w:rsidR="00B76C0B" w:rsidRPr="00B76C0B" w:rsidRDefault="00B76C0B" w:rsidP="00B76C0B">
      <w:pPr>
        <w:shd w:val="clear" w:color="auto" w:fill="FFFFFF"/>
        <w:spacing w:after="15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Except where modified by ZETDC’s Specifications, European standards Recommendations (EN358:2000) shall apply throughout or British Standards (BS) where they amplify the EN358:2000. In the case of conflict between the above stated Standards and this Specification, the ruling of this Specification shall prevail.</w:t>
      </w:r>
    </w:p>
    <w:p w14:paraId="546269F6" w14:textId="77777777" w:rsidR="00B76C0B" w:rsidRPr="00B76C0B" w:rsidRDefault="00B76C0B" w:rsidP="00B76C0B">
      <w:pPr>
        <w:shd w:val="clear" w:color="auto" w:fill="FFFFFF"/>
        <w:spacing w:after="0" w:line="240" w:lineRule="auto"/>
        <w:rPr>
          <w:rFonts w:ascii="Roboto" w:eastAsia="Times New Roman" w:hAnsi="Roboto"/>
          <w:color w:val="2D2D2D"/>
          <w:sz w:val="23"/>
          <w:szCs w:val="23"/>
          <w:lang w:eastAsia="en-ZW"/>
        </w:rPr>
      </w:pPr>
      <w:r w:rsidRPr="00B76C0B">
        <w:rPr>
          <w:rFonts w:ascii="Roboto" w:eastAsia="Times New Roman" w:hAnsi="Roboto"/>
          <w:b/>
          <w:bCs/>
          <w:color w:val="2D2D2D"/>
          <w:sz w:val="23"/>
          <w:szCs w:val="23"/>
          <w:lang w:eastAsia="en-ZW"/>
        </w:rPr>
        <w:t> </w:t>
      </w:r>
    </w:p>
    <w:p w14:paraId="5E87F0BC" w14:textId="77777777" w:rsidR="00B76C0B" w:rsidRPr="00B76C0B" w:rsidRDefault="00B76C0B" w:rsidP="00B76C0B">
      <w:pPr>
        <w:numPr>
          <w:ilvl w:val="0"/>
          <w:numId w:val="13"/>
        </w:numPr>
        <w:shd w:val="clear" w:color="auto" w:fill="FFFFFF"/>
        <w:spacing w:after="0" w:line="240" w:lineRule="auto"/>
        <w:ind w:left="1020"/>
        <w:rPr>
          <w:rFonts w:ascii="Roboto" w:eastAsia="Times New Roman" w:hAnsi="Roboto"/>
          <w:color w:val="2D2D2D"/>
          <w:sz w:val="23"/>
          <w:szCs w:val="23"/>
          <w:lang w:eastAsia="en-ZW"/>
        </w:rPr>
      </w:pPr>
      <w:r w:rsidRPr="00B76C0B">
        <w:rPr>
          <w:rFonts w:ascii="Roboto" w:eastAsia="Times New Roman" w:hAnsi="Roboto"/>
          <w:b/>
          <w:bCs/>
          <w:color w:val="2D2D2D"/>
          <w:sz w:val="23"/>
          <w:szCs w:val="23"/>
          <w:lang w:eastAsia="en-ZW"/>
        </w:rPr>
        <w:t>DEFINITIONS</w:t>
      </w:r>
    </w:p>
    <w:p w14:paraId="202B4B7E" w14:textId="77777777" w:rsidR="00B76C0B" w:rsidRPr="00B76C0B" w:rsidRDefault="00B76C0B" w:rsidP="00B76C0B">
      <w:pPr>
        <w:shd w:val="clear" w:color="auto" w:fill="FFFFFF"/>
        <w:spacing w:after="0" w:line="240" w:lineRule="auto"/>
        <w:rPr>
          <w:rFonts w:ascii="Roboto" w:eastAsia="Times New Roman" w:hAnsi="Roboto"/>
          <w:color w:val="2D2D2D"/>
          <w:sz w:val="23"/>
          <w:szCs w:val="23"/>
          <w:lang w:eastAsia="en-ZW"/>
        </w:rPr>
      </w:pPr>
      <w:r w:rsidRPr="00B76C0B">
        <w:rPr>
          <w:rFonts w:ascii="Roboto" w:eastAsia="Times New Roman" w:hAnsi="Roboto"/>
          <w:b/>
          <w:bCs/>
          <w:color w:val="2D2D2D"/>
          <w:sz w:val="23"/>
          <w:szCs w:val="23"/>
          <w:lang w:eastAsia="en-ZW"/>
        </w:rPr>
        <w:t>                </w:t>
      </w:r>
      <w:r w:rsidRPr="00B76C0B">
        <w:rPr>
          <w:rFonts w:ascii="Roboto" w:eastAsia="Times New Roman" w:hAnsi="Roboto"/>
          <w:color w:val="2D2D2D"/>
          <w:sz w:val="23"/>
          <w:szCs w:val="23"/>
          <w:lang w:eastAsia="en-ZW"/>
        </w:rPr>
        <w:t>Throughout this document, the following terms shall be used in the manner defined below:</w:t>
      </w:r>
    </w:p>
    <w:p w14:paraId="37FBE988" w14:textId="77777777" w:rsidR="00B76C0B" w:rsidRPr="00B76C0B" w:rsidRDefault="00B76C0B" w:rsidP="00B76C0B">
      <w:pPr>
        <w:shd w:val="clear" w:color="auto" w:fill="FFFFFF"/>
        <w:spacing w:after="0" w:line="240" w:lineRule="auto"/>
        <w:rPr>
          <w:rFonts w:ascii="Roboto" w:eastAsia="Times New Roman" w:hAnsi="Roboto"/>
          <w:color w:val="2D2D2D"/>
          <w:sz w:val="23"/>
          <w:szCs w:val="23"/>
          <w:lang w:eastAsia="en-ZW"/>
        </w:rPr>
      </w:pPr>
      <w:r w:rsidRPr="00B76C0B">
        <w:rPr>
          <w:rFonts w:ascii="Roboto" w:eastAsia="Times New Roman" w:hAnsi="Roboto"/>
          <w:b/>
          <w:bCs/>
          <w:i/>
          <w:iCs/>
          <w:color w:val="2D2D2D"/>
          <w:sz w:val="23"/>
          <w:szCs w:val="23"/>
          <w:lang w:eastAsia="en-ZW"/>
        </w:rPr>
        <w:t>May       – indicates</w:t>
      </w:r>
      <w:r w:rsidRPr="00B76C0B">
        <w:rPr>
          <w:rFonts w:ascii="Roboto" w:eastAsia="Times New Roman" w:hAnsi="Roboto"/>
          <w:color w:val="2D2D2D"/>
          <w:sz w:val="23"/>
          <w:szCs w:val="23"/>
          <w:lang w:eastAsia="en-ZW"/>
        </w:rPr>
        <w:t> the existence of an option</w:t>
      </w:r>
    </w:p>
    <w:p w14:paraId="563AC831" w14:textId="77777777" w:rsidR="00B76C0B" w:rsidRPr="00B76C0B" w:rsidRDefault="00B76C0B" w:rsidP="00B76C0B">
      <w:pPr>
        <w:shd w:val="clear" w:color="auto" w:fill="FFFFFF"/>
        <w:spacing w:after="0" w:line="240" w:lineRule="auto"/>
        <w:rPr>
          <w:rFonts w:ascii="Roboto" w:eastAsia="Times New Roman" w:hAnsi="Roboto"/>
          <w:color w:val="2D2D2D"/>
          <w:sz w:val="23"/>
          <w:szCs w:val="23"/>
          <w:lang w:eastAsia="en-ZW"/>
        </w:rPr>
      </w:pPr>
      <w:r w:rsidRPr="00B76C0B">
        <w:rPr>
          <w:rFonts w:ascii="Roboto" w:eastAsia="Times New Roman" w:hAnsi="Roboto"/>
          <w:b/>
          <w:bCs/>
          <w:i/>
          <w:iCs/>
          <w:color w:val="2D2D2D"/>
          <w:sz w:val="23"/>
          <w:szCs w:val="23"/>
          <w:lang w:eastAsia="en-ZW"/>
        </w:rPr>
        <w:t>Shall      – </w:t>
      </w:r>
      <w:r w:rsidRPr="00B76C0B">
        <w:rPr>
          <w:rFonts w:ascii="Roboto" w:eastAsia="Times New Roman" w:hAnsi="Roboto"/>
          <w:i/>
          <w:iCs/>
          <w:color w:val="2D2D2D"/>
          <w:sz w:val="23"/>
          <w:szCs w:val="23"/>
          <w:lang w:eastAsia="en-ZW"/>
        </w:rPr>
        <w:t>indicates</w:t>
      </w:r>
      <w:r w:rsidRPr="00B76C0B">
        <w:rPr>
          <w:rFonts w:ascii="Roboto" w:eastAsia="Times New Roman" w:hAnsi="Roboto"/>
          <w:color w:val="2D2D2D"/>
          <w:sz w:val="23"/>
          <w:szCs w:val="23"/>
          <w:lang w:eastAsia="en-ZW"/>
        </w:rPr>
        <w:t> that a statement is mandatory</w:t>
      </w:r>
    </w:p>
    <w:p w14:paraId="281EEC13" w14:textId="77777777" w:rsidR="00B76C0B" w:rsidRPr="00B76C0B" w:rsidRDefault="00B76C0B" w:rsidP="00B76C0B">
      <w:pPr>
        <w:shd w:val="clear" w:color="auto" w:fill="FFFFFF"/>
        <w:spacing w:after="0" w:line="240" w:lineRule="auto"/>
        <w:rPr>
          <w:rFonts w:ascii="Roboto" w:eastAsia="Times New Roman" w:hAnsi="Roboto"/>
          <w:color w:val="2D2D2D"/>
          <w:sz w:val="23"/>
          <w:szCs w:val="23"/>
          <w:lang w:eastAsia="en-ZW"/>
        </w:rPr>
      </w:pPr>
      <w:r w:rsidRPr="00B76C0B">
        <w:rPr>
          <w:rFonts w:ascii="Roboto" w:eastAsia="Times New Roman" w:hAnsi="Roboto"/>
          <w:b/>
          <w:bCs/>
          <w:i/>
          <w:iCs/>
          <w:color w:val="2D2D2D"/>
          <w:sz w:val="23"/>
          <w:szCs w:val="23"/>
          <w:lang w:eastAsia="en-ZW"/>
        </w:rPr>
        <w:t>Should</w:t>
      </w:r>
      <w:r w:rsidRPr="00B76C0B">
        <w:rPr>
          <w:rFonts w:ascii="Roboto" w:eastAsia="Times New Roman" w:hAnsi="Roboto"/>
          <w:b/>
          <w:bCs/>
          <w:color w:val="2D2D2D"/>
          <w:sz w:val="23"/>
          <w:szCs w:val="23"/>
          <w:lang w:eastAsia="en-ZW"/>
        </w:rPr>
        <w:t> – </w:t>
      </w:r>
      <w:r w:rsidRPr="00B76C0B">
        <w:rPr>
          <w:rFonts w:ascii="Roboto" w:eastAsia="Times New Roman" w:hAnsi="Roboto"/>
          <w:color w:val="2D2D2D"/>
          <w:sz w:val="23"/>
          <w:szCs w:val="23"/>
          <w:lang w:eastAsia="en-ZW"/>
        </w:rPr>
        <w:t>indicates a recommendation</w:t>
      </w:r>
    </w:p>
    <w:p w14:paraId="45535A70" w14:textId="77777777" w:rsidR="00B76C0B" w:rsidRPr="00B76C0B" w:rsidRDefault="00B76C0B" w:rsidP="00B76C0B">
      <w:pPr>
        <w:shd w:val="clear" w:color="auto" w:fill="FFFFFF"/>
        <w:spacing w:after="0" w:line="240" w:lineRule="auto"/>
        <w:rPr>
          <w:rFonts w:ascii="Roboto" w:eastAsia="Times New Roman" w:hAnsi="Roboto"/>
          <w:color w:val="2D2D2D"/>
          <w:sz w:val="23"/>
          <w:szCs w:val="23"/>
          <w:lang w:eastAsia="en-ZW"/>
        </w:rPr>
      </w:pPr>
      <w:r w:rsidRPr="00B76C0B">
        <w:rPr>
          <w:rFonts w:ascii="Roboto" w:eastAsia="Times New Roman" w:hAnsi="Roboto"/>
          <w:b/>
          <w:bCs/>
          <w:color w:val="2D2D2D"/>
          <w:sz w:val="23"/>
          <w:szCs w:val="23"/>
          <w:lang w:eastAsia="en-ZW"/>
        </w:rPr>
        <w:t> </w:t>
      </w:r>
    </w:p>
    <w:p w14:paraId="29C143BF" w14:textId="77777777" w:rsidR="00B76C0B" w:rsidRPr="00B76C0B" w:rsidRDefault="00B76C0B" w:rsidP="00B76C0B">
      <w:pPr>
        <w:numPr>
          <w:ilvl w:val="0"/>
          <w:numId w:val="14"/>
        </w:numPr>
        <w:shd w:val="clear" w:color="auto" w:fill="FFFFFF"/>
        <w:spacing w:after="0" w:line="240" w:lineRule="auto"/>
        <w:ind w:left="1020"/>
        <w:rPr>
          <w:rFonts w:ascii="Roboto" w:eastAsia="Times New Roman" w:hAnsi="Roboto"/>
          <w:color w:val="2D2D2D"/>
          <w:sz w:val="23"/>
          <w:szCs w:val="23"/>
          <w:lang w:eastAsia="en-ZW"/>
        </w:rPr>
      </w:pPr>
      <w:bookmarkStart w:id="6" w:name="_Toc340293019"/>
      <w:bookmarkEnd w:id="6"/>
      <w:r w:rsidRPr="00B76C0B">
        <w:rPr>
          <w:rFonts w:ascii="Roboto" w:eastAsia="Times New Roman" w:hAnsi="Roboto"/>
          <w:b/>
          <w:bCs/>
          <w:color w:val="2D2D2D"/>
          <w:sz w:val="23"/>
          <w:szCs w:val="23"/>
          <w:lang w:eastAsia="en-ZW"/>
        </w:rPr>
        <w:t>THE RECHARGEABLE TORCHES SHALL HAVE THE FOLLOWING DESIGN FEATURES:</w:t>
      </w:r>
    </w:p>
    <w:p w14:paraId="7650ADAE" w14:textId="77777777" w:rsidR="00B76C0B" w:rsidRPr="00B76C0B" w:rsidRDefault="00B76C0B" w:rsidP="00B76C0B">
      <w:pPr>
        <w:numPr>
          <w:ilvl w:val="0"/>
          <w:numId w:val="15"/>
        </w:numPr>
        <w:shd w:val="clear" w:color="auto" w:fill="FFFFFF"/>
        <w:spacing w:after="0" w:line="240" w:lineRule="auto"/>
        <w:ind w:left="1020"/>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Rechargeable LED light</w:t>
      </w:r>
    </w:p>
    <w:p w14:paraId="1023EE5D" w14:textId="77777777" w:rsidR="00B76C0B" w:rsidRPr="00B76C0B" w:rsidRDefault="00B76C0B" w:rsidP="00B76C0B">
      <w:pPr>
        <w:numPr>
          <w:ilvl w:val="0"/>
          <w:numId w:val="15"/>
        </w:numPr>
        <w:shd w:val="clear" w:color="auto" w:fill="FFFFFF"/>
        <w:spacing w:after="0" w:line="240" w:lineRule="auto"/>
        <w:ind w:left="1020"/>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At least 500 Lumens output</w:t>
      </w:r>
    </w:p>
    <w:p w14:paraId="4D7C2CE4" w14:textId="77777777" w:rsidR="00B76C0B" w:rsidRPr="00B76C0B" w:rsidRDefault="00B76C0B" w:rsidP="00B76C0B">
      <w:pPr>
        <w:numPr>
          <w:ilvl w:val="0"/>
          <w:numId w:val="15"/>
        </w:numPr>
        <w:shd w:val="clear" w:color="auto" w:fill="FFFFFF"/>
        <w:spacing w:after="0" w:line="240" w:lineRule="auto"/>
        <w:ind w:left="1020"/>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At least 500-meter light beam</w:t>
      </w:r>
    </w:p>
    <w:p w14:paraId="2FD30F21" w14:textId="77777777" w:rsidR="00B76C0B" w:rsidRPr="00B76C0B" w:rsidRDefault="00B76C0B" w:rsidP="00B76C0B">
      <w:pPr>
        <w:numPr>
          <w:ilvl w:val="0"/>
          <w:numId w:val="15"/>
        </w:numPr>
        <w:shd w:val="clear" w:color="auto" w:fill="FFFFFF"/>
        <w:spacing w:after="0" w:line="240" w:lineRule="auto"/>
        <w:ind w:left="1020"/>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IP 54 / IP65 rated- Water and dust ingress resistant</w:t>
      </w:r>
    </w:p>
    <w:p w14:paraId="4EF838D5" w14:textId="77777777" w:rsidR="00B76C0B" w:rsidRPr="00B76C0B" w:rsidRDefault="00B76C0B" w:rsidP="00B76C0B">
      <w:pPr>
        <w:numPr>
          <w:ilvl w:val="0"/>
          <w:numId w:val="15"/>
        </w:numPr>
        <w:shd w:val="clear" w:color="auto" w:fill="FFFFFF"/>
        <w:spacing w:after="0" w:line="240" w:lineRule="auto"/>
        <w:ind w:left="1020"/>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Shock Resistant</w:t>
      </w:r>
    </w:p>
    <w:p w14:paraId="23A92709" w14:textId="77777777" w:rsidR="00B76C0B" w:rsidRPr="00B76C0B" w:rsidRDefault="00B76C0B" w:rsidP="00B76C0B">
      <w:pPr>
        <w:numPr>
          <w:ilvl w:val="0"/>
          <w:numId w:val="15"/>
        </w:numPr>
        <w:shd w:val="clear" w:color="auto" w:fill="FFFFFF"/>
        <w:spacing w:after="0" w:line="240" w:lineRule="auto"/>
        <w:ind w:left="1020"/>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AC charging</w:t>
      </w:r>
    </w:p>
    <w:p w14:paraId="2B4B4E13" w14:textId="77777777" w:rsidR="00B76C0B" w:rsidRPr="00B76C0B" w:rsidRDefault="00B76C0B" w:rsidP="00B76C0B">
      <w:pPr>
        <w:numPr>
          <w:ilvl w:val="0"/>
          <w:numId w:val="15"/>
        </w:numPr>
        <w:shd w:val="clear" w:color="auto" w:fill="FFFFFF"/>
        <w:spacing w:after="0" w:line="240" w:lineRule="auto"/>
        <w:ind w:left="1020"/>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USB Charging</w:t>
      </w:r>
    </w:p>
    <w:p w14:paraId="02FF0586" w14:textId="77777777" w:rsidR="00B76C0B" w:rsidRPr="00B76C0B" w:rsidRDefault="00B76C0B" w:rsidP="00B76C0B">
      <w:pPr>
        <w:numPr>
          <w:ilvl w:val="0"/>
          <w:numId w:val="15"/>
        </w:numPr>
        <w:shd w:val="clear" w:color="auto" w:fill="FFFFFF"/>
        <w:spacing w:after="0" w:line="240" w:lineRule="auto"/>
        <w:ind w:left="1020"/>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lastRenderedPageBreak/>
        <w:t>Able to operate on adjusted power modes, at least full beam, half beam and emergency mode</w:t>
      </w:r>
    </w:p>
    <w:p w14:paraId="0C839842" w14:textId="77777777" w:rsidR="00B76C0B" w:rsidRPr="00B76C0B" w:rsidRDefault="00B76C0B" w:rsidP="00B76C0B">
      <w:pPr>
        <w:numPr>
          <w:ilvl w:val="0"/>
          <w:numId w:val="15"/>
        </w:numPr>
        <w:shd w:val="clear" w:color="auto" w:fill="FFFFFF"/>
        <w:spacing w:after="0" w:line="240" w:lineRule="auto"/>
        <w:ind w:left="1020"/>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Able to operate for at least 5 hours on half and full power modes</w:t>
      </w:r>
    </w:p>
    <w:p w14:paraId="2F74E6C2" w14:textId="77777777" w:rsidR="00B76C0B" w:rsidRPr="00B76C0B" w:rsidRDefault="00B76C0B" w:rsidP="00B76C0B">
      <w:pPr>
        <w:numPr>
          <w:ilvl w:val="0"/>
          <w:numId w:val="15"/>
        </w:numPr>
        <w:shd w:val="clear" w:color="auto" w:fill="FFFFFF"/>
        <w:spacing w:after="0" w:line="240" w:lineRule="auto"/>
        <w:ind w:left="1020"/>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Should fully charge by at most 15hours or less</w:t>
      </w:r>
    </w:p>
    <w:p w14:paraId="32C57596" w14:textId="77777777" w:rsidR="00B76C0B" w:rsidRPr="00B76C0B" w:rsidRDefault="00B76C0B" w:rsidP="00B76C0B">
      <w:pPr>
        <w:numPr>
          <w:ilvl w:val="0"/>
          <w:numId w:val="15"/>
        </w:numPr>
        <w:shd w:val="clear" w:color="auto" w:fill="FFFFFF"/>
        <w:spacing w:after="0" w:line="240" w:lineRule="auto"/>
        <w:ind w:left="1020"/>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Minimum of 3V 4000mAh</w:t>
      </w:r>
    </w:p>
    <w:p w14:paraId="5C3CD345" w14:textId="77777777" w:rsidR="00B76C0B" w:rsidRPr="00B76C0B" w:rsidRDefault="00B76C0B" w:rsidP="00B76C0B">
      <w:pPr>
        <w:numPr>
          <w:ilvl w:val="0"/>
          <w:numId w:val="15"/>
        </w:numPr>
        <w:shd w:val="clear" w:color="auto" w:fill="FFFFFF"/>
        <w:spacing w:after="0" w:line="240" w:lineRule="auto"/>
        <w:ind w:left="1020"/>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Maximum weight of 1000g</w:t>
      </w:r>
    </w:p>
    <w:p w14:paraId="2481E31C" w14:textId="77777777" w:rsidR="00B76C0B" w:rsidRPr="00B76C0B" w:rsidRDefault="00B76C0B" w:rsidP="00B76C0B">
      <w:pPr>
        <w:numPr>
          <w:ilvl w:val="0"/>
          <w:numId w:val="15"/>
        </w:numPr>
        <w:shd w:val="clear" w:color="auto" w:fill="FFFFFF"/>
        <w:spacing w:after="0" w:line="240" w:lineRule="auto"/>
        <w:ind w:left="1020"/>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Strap and handle</w:t>
      </w:r>
    </w:p>
    <w:p w14:paraId="25F26DA9" w14:textId="77777777" w:rsidR="00B76C0B" w:rsidRPr="00B76C0B" w:rsidRDefault="00B76C0B" w:rsidP="00B76C0B">
      <w:pPr>
        <w:numPr>
          <w:ilvl w:val="0"/>
          <w:numId w:val="15"/>
        </w:numPr>
        <w:shd w:val="clear" w:color="auto" w:fill="FFFFFF"/>
        <w:spacing w:after="0" w:line="240" w:lineRule="auto"/>
        <w:ind w:left="1020"/>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Packaging – each rechargeable torch shall be supplied in moisture proof material</w:t>
      </w:r>
    </w:p>
    <w:p w14:paraId="6065A09E" w14:textId="77777777" w:rsidR="00B76C0B" w:rsidRPr="00B76C0B" w:rsidRDefault="00B76C0B" w:rsidP="00B76C0B">
      <w:pPr>
        <w:shd w:val="clear" w:color="auto" w:fill="FFFFFF"/>
        <w:spacing w:after="0" w:line="240" w:lineRule="auto"/>
        <w:rPr>
          <w:rFonts w:ascii="Roboto" w:eastAsia="Times New Roman" w:hAnsi="Roboto"/>
          <w:color w:val="2D2D2D"/>
          <w:sz w:val="23"/>
          <w:szCs w:val="23"/>
          <w:lang w:eastAsia="en-ZW"/>
        </w:rPr>
      </w:pPr>
      <w:r w:rsidRPr="00B76C0B">
        <w:rPr>
          <w:rFonts w:ascii="Roboto" w:eastAsia="Times New Roman" w:hAnsi="Roboto"/>
          <w:b/>
          <w:bCs/>
          <w:color w:val="2D2D2D"/>
          <w:sz w:val="23"/>
          <w:szCs w:val="23"/>
          <w:lang w:eastAsia="en-ZW"/>
        </w:rPr>
        <w:t> </w:t>
      </w:r>
    </w:p>
    <w:p w14:paraId="35CFBE64" w14:textId="77777777" w:rsidR="00B76C0B" w:rsidRPr="00B76C0B" w:rsidRDefault="00B76C0B" w:rsidP="00B76C0B">
      <w:pPr>
        <w:shd w:val="clear" w:color="auto" w:fill="FFFFFF"/>
        <w:spacing w:after="0" w:line="240" w:lineRule="auto"/>
        <w:rPr>
          <w:rFonts w:ascii="Roboto" w:eastAsia="Times New Roman" w:hAnsi="Roboto"/>
          <w:color w:val="2D2D2D"/>
          <w:sz w:val="23"/>
          <w:szCs w:val="23"/>
          <w:lang w:eastAsia="en-ZW"/>
        </w:rPr>
      </w:pPr>
      <w:r w:rsidRPr="00B76C0B">
        <w:rPr>
          <w:rFonts w:ascii="Roboto" w:eastAsia="Times New Roman" w:hAnsi="Roboto"/>
          <w:b/>
          <w:bCs/>
          <w:color w:val="2D2D2D"/>
          <w:sz w:val="23"/>
          <w:szCs w:val="23"/>
          <w:lang w:eastAsia="en-ZW"/>
        </w:rPr>
        <w:t> </w:t>
      </w:r>
    </w:p>
    <w:p w14:paraId="7DC7D8DE" w14:textId="77777777" w:rsidR="00B76C0B" w:rsidRPr="00B76C0B" w:rsidRDefault="00B76C0B" w:rsidP="00B76C0B">
      <w:pPr>
        <w:numPr>
          <w:ilvl w:val="0"/>
          <w:numId w:val="16"/>
        </w:numPr>
        <w:shd w:val="clear" w:color="auto" w:fill="FFFFFF"/>
        <w:spacing w:after="0" w:line="240" w:lineRule="auto"/>
        <w:ind w:left="1020"/>
        <w:rPr>
          <w:rFonts w:ascii="Roboto" w:eastAsia="Times New Roman" w:hAnsi="Roboto"/>
          <w:color w:val="2D2D2D"/>
          <w:sz w:val="23"/>
          <w:szCs w:val="23"/>
          <w:lang w:eastAsia="en-ZW"/>
        </w:rPr>
      </w:pPr>
      <w:r w:rsidRPr="00B76C0B">
        <w:rPr>
          <w:rFonts w:ascii="Roboto" w:eastAsia="Times New Roman" w:hAnsi="Roboto"/>
          <w:b/>
          <w:bCs/>
          <w:color w:val="2D2D2D"/>
          <w:sz w:val="23"/>
          <w:szCs w:val="23"/>
          <w:lang w:eastAsia="en-ZW"/>
        </w:rPr>
        <w:t>Manuals and other Accessories</w:t>
      </w:r>
    </w:p>
    <w:p w14:paraId="76D7B4FB" w14:textId="77777777" w:rsidR="00B76C0B" w:rsidRPr="00B76C0B" w:rsidRDefault="00B76C0B" w:rsidP="00B76C0B">
      <w:pPr>
        <w:shd w:val="clear" w:color="auto" w:fill="FFFFFF"/>
        <w:spacing w:after="15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The following manuals and toolkit shall be supplied at time of delivery:</w:t>
      </w:r>
    </w:p>
    <w:p w14:paraId="4C46F699" w14:textId="77777777" w:rsidR="00B76C0B" w:rsidRPr="00B76C0B" w:rsidRDefault="00B76C0B" w:rsidP="00B76C0B">
      <w:pPr>
        <w:numPr>
          <w:ilvl w:val="0"/>
          <w:numId w:val="17"/>
        </w:numPr>
        <w:shd w:val="clear" w:color="auto" w:fill="FFFFFF"/>
        <w:spacing w:after="0" w:line="240" w:lineRule="auto"/>
        <w:ind w:left="1020"/>
        <w:rPr>
          <w:rFonts w:ascii="Roboto" w:eastAsia="Times New Roman" w:hAnsi="Roboto"/>
          <w:color w:val="2D2D2D"/>
          <w:sz w:val="23"/>
          <w:szCs w:val="23"/>
          <w:lang w:eastAsia="en-ZW"/>
        </w:rPr>
      </w:pPr>
      <w:r w:rsidRPr="00B76C0B">
        <w:rPr>
          <w:rFonts w:ascii="Roboto" w:eastAsia="Times New Roman" w:hAnsi="Roboto"/>
          <w:b/>
          <w:bCs/>
          <w:color w:val="2D2D2D"/>
          <w:sz w:val="23"/>
          <w:szCs w:val="23"/>
          <w:lang w:eastAsia="en-ZW"/>
        </w:rPr>
        <w:t>Moisture Proof packaging</w:t>
      </w:r>
    </w:p>
    <w:p w14:paraId="596F1755" w14:textId="77777777" w:rsidR="00B76C0B" w:rsidRPr="00B76C0B" w:rsidRDefault="00B76C0B" w:rsidP="00B76C0B">
      <w:pPr>
        <w:numPr>
          <w:ilvl w:val="0"/>
          <w:numId w:val="17"/>
        </w:numPr>
        <w:shd w:val="clear" w:color="auto" w:fill="FFFFFF"/>
        <w:spacing w:after="0" w:line="240" w:lineRule="auto"/>
        <w:ind w:left="1020"/>
        <w:rPr>
          <w:rFonts w:ascii="Roboto" w:eastAsia="Times New Roman" w:hAnsi="Roboto"/>
          <w:color w:val="2D2D2D"/>
          <w:sz w:val="23"/>
          <w:szCs w:val="23"/>
          <w:lang w:eastAsia="en-ZW"/>
        </w:rPr>
      </w:pPr>
      <w:r w:rsidRPr="00B76C0B">
        <w:rPr>
          <w:rFonts w:ascii="Roboto" w:eastAsia="Times New Roman" w:hAnsi="Roboto"/>
          <w:b/>
          <w:bCs/>
          <w:color w:val="2D2D2D"/>
          <w:sz w:val="23"/>
          <w:szCs w:val="23"/>
          <w:lang w:eastAsia="en-ZW"/>
        </w:rPr>
        <w:t>Manual and operator’s guide containing the following information</w:t>
      </w:r>
      <w:r w:rsidRPr="00B76C0B">
        <w:rPr>
          <w:rFonts w:ascii="Roboto" w:eastAsia="Times New Roman" w:hAnsi="Roboto"/>
          <w:color w:val="2D2D2D"/>
          <w:sz w:val="23"/>
          <w:szCs w:val="23"/>
          <w:lang w:eastAsia="en-ZW"/>
        </w:rPr>
        <w:t>:</w:t>
      </w:r>
    </w:p>
    <w:p w14:paraId="15DF0A39" w14:textId="77777777" w:rsidR="00B76C0B" w:rsidRPr="00B76C0B" w:rsidRDefault="00B76C0B" w:rsidP="00B76C0B">
      <w:pPr>
        <w:numPr>
          <w:ilvl w:val="0"/>
          <w:numId w:val="18"/>
        </w:numPr>
        <w:shd w:val="clear" w:color="auto" w:fill="FFFFFF"/>
        <w:spacing w:after="0" w:line="240" w:lineRule="auto"/>
        <w:ind w:left="1020"/>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The name of the manufacturer;</w:t>
      </w:r>
    </w:p>
    <w:p w14:paraId="2897E73A" w14:textId="77777777" w:rsidR="00B76C0B" w:rsidRPr="00B76C0B" w:rsidRDefault="00B76C0B" w:rsidP="00B76C0B">
      <w:pPr>
        <w:numPr>
          <w:ilvl w:val="0"/>
          <w:numId w:val="18"/>
        </w:numPr>
        <w:shd w:val="clear" w:color="auto" w:fill="FFFFFF"/>
        <w:spacing w:after="0" w:line="240" w:lineRule="auto"/>
        <w:ind w:left="1020"/>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 Where appropriate, the name and address of the supplier or such other information as enables the supplier to be traced;</w:t>
      </w:r>
    </w:p>
    <w:p w14:paraId="668E7096" w14:textId="77777777" w:rsidR="00B76C0B" w:rsidRPr="00B76C0B" w:rsidRDefault="00B76C0B" w:rsidP="00B76C0B">
      <w:pPr>
        <w:numPr>
          <w:ilvl w:val="0"/>
          <w:numId w:val="18"/>
        </w:numPr>
        <w:shd w:val="clear" w:color="auto" w:fill="FFFFFF"/>
        <w:spacing w:after="0" w:line="240" w:lineRule="auto"/>
        <w:ind w:left="1020"/>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A statement of the purposes and limitations of the product;</w:t>
      </w:r>
    </w:p>
    <w:p w14:paraId="01822681" w14:textId="77777777" w:rsidR="00B76C0B" w:rsidRPr="00B76C0B" w:rsidRDefault="00B76C0B" w:rsidP="00B76C0B">
      <w:pPr>
        <w:numPr>
          <w:ilvl w:val="0"/>
          <w:numId w:val="18"/>
        </w:numPr>
        <w:shd w:val="clear" w:color="auto" w:fill="FFFFFF"/>
        <w:spacing w:after="0" w:line="240" w:lineRule="auto"/>
        <w:ind w:left="1020"/>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A warning against making any alterations or additions to the product:</w:t>
      </w:r>
    </w:p>
    <w:p w14:paraId="790BC793" w14:textId="77777777" w:rsidR="00B76C0B" w:rsidRPr="00B76C0B" w:rsidRDefault="00B76C0B" w:rsidP="00B76C0B">
      <w:pPr>
        <w:numPr>
          <w:ilvl w:val="0"/>
          <w:numId w:val="18"/>
        </w:numPr>
        <w:shd w:val="clear" w:color="auto" w:fill="FFFFFF"/>
        <w:spacing w:after="0" w:line="240" w:lineRule="auto"/>
        <w:ind w:left="1020"/>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General warnings and dangers in the use of the product</w:t>
      </w:r>
    </w:p>
    <w:p w14:paraId="53F452C1" w14:textId="77777777" w:rsidR="00B76C0B" w:rsidRPr="00B76C0B" w:rsidRDefault="00B76C0B" w:rsidP="00B76C0B">
      <w:pPr>
        <w:numPr>
          <w:ilvl w:val="0"/>
          <w:numId w:val="18"/>
        </w:numPr>
        <w:shd w:val="clear" w:color="auto" w:fill="FFFFFF"/>
        <w:spacing w:after="0" w:line="240" w:lineRule="auto"/>
        <w:ind w:left="1020"/>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Storage instructions</w:t>
      </w:r>
    </w:p>
    <w:p w14:paraId="5F17A156" w14:textId="77777777" w:rsidR="00B76C0B" w:rsidRPr="00B76C0B" w:rsidRDefault="00B76C0B" w:rsidP="00B76C0B">
      <w:pPr>
        <w:numPr>
          <w:ilvl w:val="0"/>
          <w:numId w:val="18"/>
        </w:numPr>
        <w:shd w:val="clear" w:color="auto" w:fill="FFFFFF"/>
        <w:spacing w:after="0" w:line="240" w:lineRule="auto"/>
        <w:ind w:left="1020"/>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Instructions for cleaning and maintenance</w:t>
      </w:r>
    </w:p>
    <w:p w14:paraId="28953750" w14:textId="77777777" w:rsidR="00B76C0B" w:rsidRPr="00B76C0B" w:rsidRDefault="00B76C0B" w:rsidP="00B76C0B">
      <w:pPr>
        <w:numPr>
          <w:ilvl w:val="0"/>
          <w:numId w:val="19"/>
        </w:numPr>
        <w:shd w:val="clear" w:color="auto" w:fill="FFFFFF"/>
        <w:spacing w:after="0" w:line="240" w:lineRule="auto"/>
        <w:ind w:left="1020"/>
        <w:rPr>
          <w:rFonts w:ascii="Roboto" w:eastAsia="Times New Roman" w:hAnsi="Roboto"/>
          <w:color w:val="2D2D2D"/>
          <w:sz w:val="23"/>
          <w:szCs w:val="23"/>
          <w:lang w:eastAsia="en-ZW"/>
        </w:rPr>
      </w:pPr>
      <w:r w:rsidRPr="00B76C0B">
        <w:rPr>
          <w:rFonts w:ascii="Roboto" w:eastAsia="Times New Roman" w:hAnsi="Roboto"/>
          <w:b/>
          <w:bCs/>
          <w:color w:val="2D2D2D"/>
          <w:sz w:val="23"/>
          <w:szCs w:val="23"/>
          <w:lang w:eastAsia="en-ZW"/>
        </w:rPr>
        <w:t>Warranty</w:t>
      </w:r>
    </w:p>
    <w:p w14:paraId="7F77AE15" w14:textId="77777777" w:rsidR="00B76C0B" w:rsidRPr="00B76C0B" w:rsidRDefault="00B76C0B" w:rsidP="00B76C0B">
      <w:pPr>
        <w:shd w:val="clear" w:color="auto" w:fill="FFFFFF"/>
        <w:spacing w:after="15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A minimum one-year warranty shall be provided on all manufacturers’ equipment.</w:t>
      </w:r>
    </w:p>
    <w:p w14:paraId="2D5E5A69" w14:textId="77777777" w:rsidR="00B76C0B" w:rsidRPr="00B76C0B" w:rsidRDefault="00B76C0B" w:rsidP="00B76C0B">
      <w:pPr>
        <w:shd w:val="clear" w:color="auto" w:fill="FFFFFF"/>
        <w:spacing w:after="15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 </w:t>
      </w:r>
    </w:p>
    <w:p w14:paraId="17BF2E83" w14:textId="77777777" w:rsidR="00B76C0B" w:rsidRPr="00B76C0B" w:rsidRDefault="00B76C0B" w:rsidP="00B76C0B">
      <w:pPr>
        <w:shd w:val="clear" w:color="auto" w:fill="FFFFFF"/>
        <w:spacing w:after="0" w:line="240" w:lineRule="auto"/>
        <w:rPr>
          <w:rFonts w:ascii="Roboto" w:eastAsia="Times New Roman" w:hAnsi="Roboto"/>
          <w:color w:val="2D2D2D"/>
          <w:sz w:val="23"/>
          <w:szCs w:val="23"/>
          <w:lang w:eastAsia="en-ZW"/>
        </w:rPr>
      </w:pPr>
      <w:r w:rsidRPr="00B76C0B">
        <w:rPr>
          <w:rFonts w:ascii="Roboto" w:eastAsia="Times New Roman" w:hAnsi="Roboto"/>
          <w:b/>
          <w:bCs/>
          <w:color w:val="2D2D2D"/>
          <w:sz w:val="23"/>
          <w:szCs w:val="23"/>
          <w:lang w:eastAsia="en-ZW"/>
        </w:rPr>
        <w:t>4              TECHNICAL GUARANTEE SCHEDULE</w:t>
      </w:r>
    </w:p>
    <w:p w14:paraId="1C680C31" w14:textId="77777777" w:rsidR="00B76C0B" w:rsidRPr="00B76C0B" w:rsidRDefault="00B76C0B" w:rsidP="00B76C0B">
      <w:pPr>
        <w:shd w:val="clear" w:color="auto" w:fill="FFFFFF"/>
        <w:spacing w:after="15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Please complete this schedule by ticking where requirement is met or stating the actual tendered Rechargeable LED torches specification in the column labelled Actual</w:t>
      </w:r>
    </w:p>
    <w:tbl>
      <w:tblPr>
        <w:tblW w:w="12375" w:type="dxa"/>
        <w:shd w:val="clear" w:color="auto" w:fill="FFFFFF"/>
        <w:tblCellMar>
          <w:left w:w="0" w:type="dxa"/>
          <w:right w:w="0" w:type="dxa"/>
        </w:tblCellMar>
        <w:tblLook w:val="04A0" w:firstRow="1" w:lastRow="0" w:firstColumn="1" w:lastColumn="0" w:noHBand="0" w:noVBand="1"/>
      </w:tblPr>
      <w:tblGrid>
        <w:gridCol w:w="2809"/>
        <w:gridCol w:w="5618"/>
        <w:gridCol w:w="3948"/>
      </w:tblGrid>
      <w:tr w:rsidR="00B76C0B" w:rsidRPr="00B76C0B" w14:paraId="13C5CD1E" w14:textId="77777777" w:rsidTr="00B76C0B">
        <w:tc>
          <w:tcPr>
            <w:tcW w:w="2145" w:type="dxa"/>
            <w:shd w:val="clear" w:color="auto" w:fill="FFFFFF"/>
            <w:tcMar>
              <w:top w:w="75" w:type="dxa"/>
              <w:left w:w="75" w:type="dxa"/>
              <w:bottom w:w="75" w:type="dxa"/>
              <w:right w:w="150" w:type="dxa"/>
            </w:tcMar>
            <w:vAlign w:val="center"/>
            <w:hideMark/>
          </w:tcPr>
          <w:p w14:paraId="5EA87AE8" w14:textId="77777777" w:rsidR="00B76C0B" w:rsidRPr="00B76C0B" w:rsidRDefault="00B76C0B" w:rsidP="00B76C0B">
            <w:pPr>
              <w:spacing w:after="0" w:line="240" w:lineRule="auto"/>
              <w:rPr>
                <w:rFonts w:ascii="Roboto" w:eastAsia="Times New Roman" w:hAnsi="Roboto"/>
                <w:color w:val="2D2D2D"/>
                <w:sz w:val="23"/>
                <w:szCs w:val="23"/>
                <w:lang w:eastAsia="en-ZW"/>
              </w:rPr>
            </w:pPr>
            <w:r w:rsidRPr="00B76C0B">
              <w:rPr>
                <w:rFonts w:ascii="Roboto" w:eastAsia="Times New Roman" w:hAnsi="Roboto"/>
                <w:b/>
                <w:bCs/>
                <w:color w:val="2D2D2D"/>
                <w:sz w:val="23"/>
                <w:szCs w:val="23"/>
                <w:lang w:eastAsia="en-ZW"/>
              </w:rPr>
              <w:t>Particular</w:t>
            </w:r>
          </w:p>
        </w:tc>
        <w:tc>
          <w:tcPr>
            <w:tcW w:w="4290" w:type="dxa"/>
            <w:shd w:val="clear" w:color="auto" w:fill="FFFFFF"/>
            <w:tcMar>
              <w:top w:w="75" w:type="dxa"/>
              <w:left w:w="75" w:type="dxa"/>
              <w:bottom w:w="75" w:type="dxa"/>
              <w:right w:w="150" w:type="dxa"/>
            </w:tcMar>
            <w:vAlign w:val="center"/>
            <w:hideMark/>
          </w:tcPr>
          <w:p w14:paraId="007FFE96" w14:textId="77777777" w:rsidR="00B76C0B" w:rsidRPr="00B76C0B" w:rsidRDefault="00B76C0B" w:rsidP="00B76C0B">
            <w:pPr>
              <w:spacing w:after="0" w:line="240" w:lineRule="auto"/>
              <w:rPr>
                <w:rFonts w:ascii="Roboto" w:eastAsia="Times New Roman" w:hAnsi="Roboto"/>
                <w:color w:val="2D2D2D"/>
                <w:sz w:val="23"/>
                <w:szCs w:val="23"/>
                <w:lang w:eastAsia="en-ZW"/>
              </w:rPr>
            </w:pPr>
            <w:r w:rsidRPr="00B76C0B">
              <w:rPr>
                <w:rFonts w:ascii="Roboto" w:eastAsia="Times New Roman" w:hAnsi="Roboto"/>
                <w:b/>
                <w:bCs/>
                <w:color w:val="2D2D2D"/>
                <w:sz w:val="23"/>
                <w:szCs w:val="23"/>
                <w:lang w:eastAsia="en-ZW"/>
              </w:rPr>
              <w:t>Requirement</w:t>
            </w:r>
          </w:p>
        </w:tc>
        <w:tc>
          <w:tcPr>
            <w:tcW w:w="3015" w:type="dxa"/>
            <w:shd w:val="clear" w:color="auto" w:fill="FFFFFF"/>
            <w:tcMar>
              <w:top w:w="75" w:type="dxa"/>
              <w:left w:w="75" w:type="dxa"/>
              <w:bottom w:w="75" w:type="dxa"/>
              <w:right w:w="150" w:type="dxa"/>
            </w:tcMar>
            <w:vAlign w:val="center"/>
            <w:hideMark/>
          </w:tcPr>
          <w:p w14:paraId="49566DF9" w14:textId="77777777" w:rsidR="00B76C0B" w:rsidRPr="00B76C0B" w:rsidRDefault="00B76C0B" w:rsidP="00B76C0B">
            <w:pPr>
              <w:spacing w:after="0" w:line="240" w:lineRule="auto"/>
              <w:rPr>
                <w:rFonts w:ascii="Roboto" w:eastAsia="Times New Roman" w:hAnsi="Roboto"/>
                <w:color w:val="2D2D2D"/>
                <w:sz w:val="23"/>
                <w:szCs w:val="23"/>
                <w:lang w:eastAsia="en-ZW"/>
              </w:rPr>
            </w:pPr>
            <w:r w:rsidRPr="00B76C0B">
              <w:rPr>
                <w:rFonts w:ascii="Roboto" w:eastAsia="Times New Roman" w:hAnsi="Roboto"/>
                <w:b/>
                <w:bCs/>
                <w:color w:val="2D2D2D"/>
                <w:sz w:val="23"/>
                <w:szCs w:val="23"/>
                <w:lang w:eastAsia="en-ZW"/>
              </w:rPr>
              <w:t>Actual</w:t>
            </w:r>
          </w:p>
        </w:tc>
      </w:tr>
      <w:tr w:rsidR="00B76C0B" w:rsidRPr="00B76C0B" w14:paraId="62C6781B" w14:textId="77777777" w:rsidTr="00B76C0B">
        <w:tc>
          <w:tcPr>
            <w:tcW w:w="2145" w:type="dxa"/>
            <w:vMerge w:val="restart"/>
            <w:shd w:val="clear" w:color="auto" w:fill="FFFFFF"/>
            <w:tcMar>
              <w:top w:w="75" w:type="dxa"/>
              <w:left w:w="75" w:type="dxa"/>
              <w:bottom w:w="75" w:type="dxa"/>
              <w:right w:w="150" w:type="dxa"/>
            </w:tcMar>
            <w:vAlign w:val="center"/>
            <w:hideMark/>
          </w:tcPr>
          <w:p w14:paraId="265AA6CE" w14:textId="77777777" w:rsidR="00B76C0B" w:rsidRPr="00B76C0B" w:rsidRDefault="00B76C0B" w:rsidP="00B76C0B">
            <w:pPr>
              <w:spacing w:after="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1.       Light Output</w:t>
            </w:r>
          </w:p>
        </w:tc>
        <w:tc>
          <w:tcPr>
            <w:tcW w:w="4290" w:type="dxa"/>
            <w:shd w:val="clear" w:color="auto" w:fill="FFFFFF"/>
            <w:tcMar>
              <w:top w:w="75" w:type="dxa"/>
              <w:left w:w="75" w:type="dxa"/>
              <w:bottom w:w="75" w:type="dxa"/>
              <w:right w:w="150" w:type="dxa"/>
            </w:tcMar>
            <w:vAlign w:val="center"/>
            <w:hideMark/>
          </w:tcPr>
          <w:p w14:paraId="7EBDFB6F" w14:textId="77777777" w:rsidR="00B76C0B" w:rsidRPr="00B76C0B" w:rsidRDefault="00B76C0B" w:rsidP="00B76C0B">
            <w:pPr>
              <w:spacing w:after="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a.       LED</w:t>
            </w:r>
          </w:p>
        </w:tc>
        <w:tc>
          <w:tcPr>
            <w:tcW w:w="3015" w:type="dxa"/>
            <w:shd w:val="clear" w:color="auto" w:fill="FFFFFF"/>
            <w:tcMar>
              <w:top w:w="75" w:type="dxa"/>
              <w:left w:w="75" w:type="dxa"/>
              <w:bottom w:w="75" w:type="dxa"/>
              <w:right w:w="150" w:type="dxa"/>
            </w:tcMar>
            <w:vAlign w:val="center"/>
            <w:hideMark/>
          </w:tcPr>
          <w:p w14:paraId="5963BFEB" w14:textId="77777777" w:rsidR="00B76C0B" w:rsidRPr="00B76C0B" w:rsidRDefault="00B76C0B" w:rsidP="00B76C0B">
            <w:pPr>
              <w:spacing w:after="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 </w:t>
            </w:r>
          </w:p>
        </w:tc>
      </w:tr>
      <w:tr w:rsidR="00B76C0B" w:rsidRPr="00B76C0B" w14:paraId="278987D8" w14:textId="77777777" w:rsidTr="00B76C0B">
        <w:tc>
          <w:tcPr>
            <w:tcW w:w="0" w:type="auto"/>
            <w:vMerge/>
            <w:shd w:val="clear" w:color="auto" w:fill="FFFFFF"/>
            <w:vAlign w:val="center"/>
            <w:hideMark/>
          </w:tcPr>
          <w:p w14:paraId="72FA8690" w14:textId="77777777" w:rsidR="00B76C0B" w:rsidRPr="00B76C0B" w:rsidRDefault="00B76C0B" w:rsidP="00B76C0B">
            <w:pPr>
              <w:spacing w:after="0" w:line="240" w:lineRule="auto"/>
              <w:rPr>
                <w:rFonts w:ascii="Roboto" w:eastAsia="Times New Roman" w:hAnsi="Roboto"/>
                <w:color w:val="2D2D2D"/>
                <w:sz w:val="23"/>
                <w:szCs w:val="23"/>
                <w:lang w:eastAsia="en-ZW"/>
              </w:rPr>
            </w:pPr>
          </w:p>
        </w:tc>
        <w:tc>
          <w:tcPr>
            <w:tcW w:w="4290" w:type="dxa"/>
            <w:shd w:val="clear" w:color="auto" w:fill="FFFFFF"/>
            <w:tcMar>
              <w:top w:w="75" w:type="dxa"/>
              <w:left w:w="75" w:type="dxa"/>
              <w:bottom w:w="75" w:type="dxa"/>
              <w:right w:w="150" w:type="dxa"/>
            </w:tcMar>
            <w:vAlign w:val="center"/>
            <w:hideMark/>
          </w:tcPr>
          <w:p w14:paraId="10092B97" w14:textId="77777777" w:rsidR="00B76C0B" w:rsidRPr="00B76C0B" w:rsidRDefault="00B76C0B" w:rsidP="00B76C0B">
            <w:pPr>
              <w:spacing w:after="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b.       Minimum of 500m beam distance</w:t>
            </w:r>
          </w:p>
        </w:tc>
        <w:tc>
          <w:tcPr>
            <w:tcW w:w="3015" w:type="dxa"/>
            <w:shd w:val="clear" w:color="auto" w:fill="FFFFFF"/>
            <w:tcMar>
              <w:top w:w="75" w:type="dxa"/>
              <w:left w:w="75" w:type="dxa"/>
              <w:bottom w:w="75" w:type="dxa"/>
              <w:right w:w="150" w:type="dxa"/>
            </w:tcMar>
            <w:vAlign w:val="center"/>
            <w:hideMark/>
          </w:tcPr>
          <w:p w14:paraId="4AD9FB46" w14:textId="77777777" w:rsidR="00B76C0B" w:rsidRPr="00B76C0B" w:rsidRDefault="00B76C0B" w:rsidP="00B76C0B">
            <w:pPr>
              <w:spacing w:after="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 </w:t>
            </w:r>
          </w:p>
        </w:tc>
      </w:tr>
      <w:tr w:rsidR="00B76C0B" w:rsidRPr="00B76C0B" w14:paraId="2E944BCA" w14:textId="77777777" w:rsidTr="00B76C0B">
        <w:tc>
          <w:tcPr>
            <w:tcW w:w="0" w:type="auto"/>
            <w:vMerge/>
            <w:shd w:val="clear" w:color="auto" w:fill="FFFFFF"/>
            <w:vAlign w:val="center"/>
            <w:hideMark/>
          </w:tcPr>
          <w:p w14:paraId="622D3405" w14:textId="77777777" w:rsidR="00B76C0B" w:rsidRPr="00B76C0B" w:rsidRDefault="00B76C0B" w:rsidP="00B76C0B">
            <w:pPr>
              <w:spacing w:after="0" w:line="240" w:lineRule="auto"/>
              <w:rPr>
                <w:rFonts w:ascii="Roboto" w:eastAsia="Times New Roman" w:hAnsi="Roboto"/>
                <w:color w:val="2D2D2D"/>
                <w:sz w:val="23"/>
                <w:szCs w:val="23"/>
                <w:lang w:eastAsia="en-ZW"/>
              </w:rPr>
            </w:pPr>
          </w:p>
        </w:tc>
        <w:tc>
          <w:tcPr>
            <w:tcW w:w="4290" w:type="dxa"/>
            <w:shd w:val="clear" w:color="auto" w:fill="FFFFFF"/>
            <w:tcMar>
              <w:top w:w="75" w:type="dxa"/>
              <w:left w:w="75" w:type="dxa"/>
              <w:bottom w:w="75" w:type="dxa"/>
              <w:right w:w="150" w:type="dxa"/>
            </w:tcMar>
            <w:vAlign w:val="center"/>
            <w:hideMark/>
          </w:tcPr>
          <w:p w14:paraId="7B3199C0" w14:textId="77777777" w:rsidR="00B76C0B" w:rsidRPr="00B76C0B" w:rsidRDefault="00B76C0B" w:rsidP="00B76C0B">
            <w:pPr>
              <w:spacing w:after="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c.       Adjustable power modes:</w:t>
            </w:r>
          </w:p>
          <w:p w14:paraId="38E45735" w14:textId="77777777" w:rsidR="00B76C0B" w:rsidRPr="00B76C0B" w:rsidRDefault="00B76C0B" w:rsidP="00B76C0B">
            <w:pPr>
              <w:spacing w:after="15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 </w:t>
            </w:r>
          </w:p>
        </w:tc>
        <w:tc>
          <w:tcPr>
            <w:tcW w:w="3015" w:type="dxa"/>
            <w:shd w:val="clear" w:color="auto" w:fill="FFFFFF"/>
            <w:tcMar>
              <w:top w:w="75" w:type="dxa"/>
              <w:left w:w="75" w:type="dxa"/>
              <w:bottom w:w="75" w:type="dxa"/>
              <w:right w:w="150" w:type="dxa"/>
            </w:tcMar>
            <w:vAlign w:val="center"/>
            <w:hideMark/>
          </w:tcPr>
          <w:p w14:paraId="2AF25ADB" w14:textId="77777777" w:rsidR="00B76C0B" w:rsidRPr="00B76C0B" w:rsidRDefault="00B76C0B" w:rsidP="00B76C0B">
            <w:pPr>
              <w:spacing w:after="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 </w:t>
            </w:r>
          </w:p>
        </w:tc>
      </w:tr>
      <w:tr w:rsidR="00B76C0B" w:rsidRPr="00B76C0B" w14:paraId="3322E542" w14:textId="77777777" w:rsidTr="00B76C0B">
        <w:tc>
          <w:tcPr>
            <w:tcW w:w="2145" w:type="dxa"/>
            <w:vMerge w:val="restart"/>
            <w:shd w:val="clear" w:color="auto" w:fill="FFFFFF"/>
            <w:tcMar>
              <w:top w:w="75" w:type="dxa"/>
              <w:left w:w="75" w:type="dxa"/>
              <w:bottom w:w="75" w:type="dxa"/>
              <w:right w:w="150" w:type="dxa"/>
            </w:tcMar>
            <w:vAlign w:val="center"/>
            <w:hideMark/>
          </w:tcPr>
          <w:p w14:paraId="0A2C621F" w14:textId="77777777" w:rsidR="00B76C0B" w:rsidRPr="00B76C0B" w:rsidRDefault="00B76C0B" w:rsidP="00B76C0B">
            <w:pPr>
              <w:spacing w:after="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2.       Battery</w:t>
            </w:r>
          </w:p>
        </w:tc>
        <w:tc>
          <w:tcPr>
            <w:tcW w:w="4290" w:type="dxa"/>
            <w:shd w:val="clear" w:color="auto" w:fill="FFFFFF"/>
            <w:tcMar>
              <w:top w:w="75" w:type="dxa"/>
              <w:left w:w="75" w:type="dxa"/>
              <w:bottom w:w="75" w:type="dxa"/>
              <w:right w:w="150" w:type="dxa"/>
            </w:tcMar>
            <w:vAlign w:val="center"/>
            <w:hideMark/>
          </w:tcPr>
          <w:p w14:paraId="63BCFBA7" w14:textId="77777777" w:rsidR="00B76C0B" w:rsidRPr="00B76C0B" w:rsidRDefault="00B76C0B" w:rsidP="00B76C0B">
            <w:pPr>
              <w:spacing w:after="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a.       Rechargeable Lithium ion or Li-ion</w:t>
            </w:r>
          </w:p>
        </w:tc>
        <w:tc>
          <w:tcPr>
            <w:tcW w:w="3015" w:type="dxa"/>
            <w:shd w:val="clear" w:color="auto" w:fill="FFFFFF"/>
            <w:tcMar>
              <w:top w:w="75" w:type="dxa"/>
              <w:left w:w="75" w:type="dxa"/>
              <w:bottom w:w="75" w:type="dxa"/>
              <w:right w:w="150" w:type="dxa"/>
            </w:tcMar>
            <w:vAlign w:val="center"/>
            <w:hideMark/>
          </w:tcPr>
          <w:p w14:paraId="640F1EF1" w14:textId="77777777" w:rsidR="00B76C0B" w:rsidRPr="00B76C0B" w:rsidRDefault="00B76C0B" w:rsidP="00B76C0B">
            <w:pPr>
              <w:spacing w:after="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 </w:t>
            </w:r>
          </w:p>
        </w:tc>
      </w:tr>
      <w:tr w:rsidR="00B76C0B" w:rsidRPr="00B76C0B" w14:paraId="5D569F15" w14:textId="77777777" w:rsidTr="00B76C0B">
        <w:tc>
          <w:tcPr>
            <w:tcW w:w="0" w:type="auto"/>
            <w:vMerge/>
            <w:shd w:val="clear" w:color="auto" w:fill="FFFFFF"/>
            <w:vAlign w:val="center"/>
            <w:hideMark/>
          </w:tcPr>
          <w:p w14:paraId="5CC1E96B" w14:textId="77777777" w:rsidR="00B76C0B" w:rsidRPr="00B76C0B" w:rsidRDefault="00B76C0B" w:rsidP="00B76C0B">
            <w:pPr>
              <w:spacing w:after="0" w:line="240" w:lineRule="auto"/>
              <w:rPr>
                <w:rFonts w:ascii="Roboto" w:eastAsia="Times New Roman" w:hAnsi="Roboto"/>
                <w:color w:val="2D2D2D"/>
                <w:sz w:val="23"/>
                <w:szCs w:val="23"/>
                <w:lang w:eastAsia="en-ZW"/>
              </w:rPr>
            </w:pPr>
          </w:p>
        </w:tc>
        <w:tc>
          <w:tcPr>
            <w:tcW w:w="4290" w:type="dxa"/>
            <w:shd w:val="clear" w:color="auto" w:fill="FFFFFF"/>
            <w:tcMar>
              <w:top w:w="75" w:type="dxa"/>
              <w:left w:w="75" w:type="dxa"/>
              <w:bottom w:w="75" w:type="dxa"/>
              <w:right w:w="150" w:type="dxa"/>
            </w:tcMar>
            <w:vAlign w:val="center"/>
            <w:hideMark/>
          </w:tcPr>
          <w:p w14:paraId="1624A2E9" w14:textId="77777777" w:rsidR="00B76C0B" w:rsidRPr="00B76C0B" w:rsidRDefault="00B76C0B" w:rsidP="00B76C0B">
            <w:pPr>
              <w:spacing w:after="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b.       Minimum 3V</w:t>
            </w:r>
          </w:p>
        </w:tc>
        <w:tc>
          <w:tcPr>
            <w:tcW w:w="3015" w:type="dxa"/>
            <w:shd w:val="clear" w:color="auto" w:fill="FFFFFF"/>
            <w:tcMar>
              <w:top w:w="75" w:type="dxa"/>
              <w:left w:w="75" w:type="dxa"/>
              <w:bottom w:w="75" w:type="dxa"/>
              <w:right w:w="150" w:type="dxa"/>
            </w:tcMar>
            <w:vAlign w:val="center"/>
            <w:hideMark/>
          </w:tcPr>
          <w:p w14:paraId="168A93D9" w14:textId="77777777" w:rsidR="00B76C0B" w:rsidRPr="00B76C0B" w:rsidRDefault="00B76C0B" w:rsidP="00B76C0B">
            <w:pPr>
              <w:spacing w:after="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 </w:t>
            </w:r>
          </w:p>
        </w:tc>
      </w:tr>
      <w:tr w:rsidR="00B76C0B" w:rsidRPr="00B76C0B" w14:paraId="13A2A117" w14:textId="77777777" w:rsidTr="00B76C0B">
        <w:tc>
          <w:tcPr>
            <w:tcW w:w="0" w:type="auto"/>
            <w:vMerge/>
            <w:shd w:val="clear" w:color="auto" w:fill="FFFFFF"/>
            <w:vAlign w:val="center"/>
            <w:hideMark/>
          </w:tcPr>
          <w:p w14:paraId="5F21CBC2" w14:textId="77777777" w:rsidR="00B76C0B" w:rsidRPr="00B76C0B" w:rsidRDefault="00B76C0B" w:rsidP="00B76C0B">
            <w:pPr>
              <w:spacing w:after="0" w:line="240" w:lineRule="auto"/>
              <w:rPr>
                <w:rFonts w:ascii="Roboto" w:eastAsia="Times New Roman" w:hAnsi="Roboto"/>
                <w:color w:val="2D2D2D"/>
                <w:sz w:val="23"/>
                <w:szCs w:val="23"/>
                <w:lang w:eastAsia="en-ZW"/>
              </w:rPr>
            </w:pPr>
          </w:p>
        </w:tc>
        <w:tc>
          <w:tcPr>
            <w:tcW w:w="4290" w:type="dxa"/>
            <w:shd w:val="clear" w:color="auto" w:fill="FFFFFF"/>
            <w:tcMar>
              <w:top w:w="75" w:type="dxa"/>
              <w:left w:w="75" w:type="dxa"/>
              <w:bottom w:w="75" w:type="dxa"/>
              <w:right w:w="150" w:type="dxa"/>
            </w:tcMar>
            <w:vAlign w:val="center"/>
            <w:hideMark/>
          </w:tcPr>
          <w:p w14:paraId="2E92B73B" w14:textId="77777777" w:rsidR="00B76C0B" w:rsidRPr="00B76C0B" w:rsidRDefault="00B76C0B" w:rsidP="00B76C0B">
            <w:pPr>
              <w:spacing w:after="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c.       Minimum 4000mAh</w:t>
            </w:r>
          </w:p>
        </w:tc>
        <w:tc>
          <w:tcPr>
            <w:tcW w:w="3015" w:type="dxa"/>
            <w:shd w:val="clear" w:color="auto" w:fill="FFFFFF"/>
            <w:tcMar>
              <w:top w:w="75" w:type="dxa"/>
              <w:left w:w="75" w:type="dxa"/>
              <w:bottom w:w="75" w:type="dxa"/>
              <w:right w:w="150" w:type="dxa"/>
            </w:tcMar>
            <w:vAlign w:val="center"/>
            <w:hideMark/>
          </w:tcPr>
          <w:p w14:paraId="4D8C1F89" w14:textId="77777777" w:rsidR="00B76C0B" w:rsidRPr="00B76C0B" w:rsidRDefault="00B76C0B" w:rsidP="00B76C0B">
            <w:pPr>
              <w:spacing w:after="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 </w:t>
            </w:r>
          </w:p>
        </w:tc>
      </w:tr>
      <w:tr w:rsidR="00B76C0B" w:rsidRPr="00B76C0B" w14:paraId="624FEBCA" w14:textId="77777777" w:rsidTr="00B76C0B">
        <w:tc>
          <w:tcPr>
            <w:tcW w:w="0" w:type="auto"/>
            <w:vMerge/>
            <w:shd w:val="clear" w:color="auto" w:fill="FFFFFF"/>
            <w:vAlign w:val="center"/>
            <w:hideMark/>
          </w:tcPr>
          <w:p w14:paraId="610AAC6C" w14:textId="77777777" w:rsidR="00B76C0B" w:rsidRPr="00B76C0B" w:rsidRDefault="00B76C0B" w:rsidP="00B76C0B">
            <w:pPr>
              <w:spacing w:after="0" w:line="240" w:lineRule="auto"/>
              <w:rPr>
                <w:rFonts w:ascii="Roboto" w:eastAsia="Times New Roman" w:hAnsi="Roboto"/>
                <w:color w:val="2D2D2D"/>
                <w:sz w:val="23"/>
                <w:szCs w:val="23"/>
                <w:lang w:eastAsia="en-ZW"/>
              </w:rPr>
            </w:pPr>
          </w:p>
        </w:tc>
        <w:tc>
          <w:tcPr>
            <w:tcW w:w="4290" w:type="dxa"/>
            <w:shd w:val="clear" w:color="auto" w:fill="FFFFFF"/>
            <w:tcMar>
              <w:top w:w="75" w:type="dxa"/>
              <w:left w:w="75" w:type="dxa"/>
              <w:bottom w:w="75" w:type="dxa"/>
              <w:right w:w="150" w:type="dxa"/>
            </w:tcMar>
            <w:vAlign w:val="center"/>
            <w:hideMark/>
          </w:tcPr>
          <w:p w14:paraId="7185867F" w14:textId="77777777" w:rsidR="00B76C0B" w:rsidRPr="00B76C0B" w:rsidRDefault="00B76C0B" w:rsidP="00B76C0B">
            <w:pPr>
              <w:spacing w:after="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d.       Duration to fully charge-15hours or less</w:t>
            </w:r>
          </w:p>
        </w:tc>
        <w:tc>
          <w:tcPr>
            <w:tcW w:w="3015" w:type="dxa"/>
            <w:shd w:val="clear" w:color="auto" w:fill="FFFFFF"/>
            <w:tcMar>
              <w:top w:w="75" w:type="dxa"/>
              <w:left w:w="75" w:type="dxa"/>
              <w:bottom w:w="75" w:type="dxa"/>
              <w:right w:w="150" w:type="dxa"/>
            </w:tcMar>
            <w:vAlign w:val="center"/>
            <w:hideMark/>
          </w:tcPr>
          <w:p w14:paraId="2A85991E" w14:textId="77777777" w:rsidR="00B76C0B" w:rsidRPr="00B76C0B" w:rsidRDefault="00B76C0B" w:rsidP="00B76C0B">
            <w:pPr>
              <w:spacing w:after="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 </w:t>
            </w:r>
          </w:p>
        </w:tc>
      </w:tr>
      <w:tr w:rsidR="00B76C0B" w:rsidRPr="00B76C0B" w14:paraId="2E069168" w14:textId="77777777" w:rsidTr="00B76C0B">
        <w:tc>
          <w:tcPr>
            <w:tcW w:w="0" w:type="auto"/>
            <w:vMerge/>
            <w:shd w:val="clear" w:color="auto" w:fill="FFFFFF"/>
            <w:vAlign w:val="center"/>
            <w:hideMark/>
          </w:tcPr>
          <w:p w14:paraId="2F1580B2" w14:textId="77777777" w:rsidR="00B76C0B" w:rsidRPr="00B76C0B" w:rsidRDefault="00B76C0B" w:rsidP="00B76C0B">
            <w:pPr>
              <w:spacing w:after="0" w:line="240" w:lineRule="auto"/>
              <w:rPr>
                <w:rFonts w:ascii="Roboto" w:eastAsia="Times New Roman" w:hAnsi="Roboto"/>
                <w:color w:val="2D2D2D"/>
                <w:sz w:val="23"/>
                <w:szCs w:val="23"/>
                <w:lang w:eastAsia="en-ZW"/>
              </w:rPr>
            </w:pPr>
          </w:p>
        </w:tc>
        <w:tc>
          <w:tcPr>
            <w:tcW w:w="4290" w:type="dxa"/>
            <w:shd w:val="clear" w:color="auto" w:fill="FFFFFF"/>
            <w:tcMar>
              <w:top w:w="75" w:type="dxa"/>
              <w:left w:w="75" w:type="dxa"/>
              <w:bottom w:w="75" w:type="dxa"/>
              <w:right w:w="150" w:type="dxa"/>
            </w:tcMar>
            <w:vAlign w:val="center"/>
            <w:hideMark/>
          </w:tcPr>
          <w:p w14:paraId="66F6FE1C" w14:textId="77777777" w:rsidR="00B76C0B" w:rsidRPr="00B76C0B" w:rsidRDefault="00B76C0B" w:rsidP="00B76C0B">
            <w:pPr>
              <w:spacing w:after="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e.       Supports USB/AC  Recharging</w:t>
            </w:r>
          </w:p>
        </w:tc>
        <w:tc>
          <w:tcPr>
            <w:tcW w:w="3015" w:type="dxa"/>
            <w:shd w:val="clear" w:color="auto" w:fill="FFFFFF"/>
            <w:tcMar>
              <w:top w:w="75" w:type="dxa"/>
              <w:left w:w="75" w:type="dxa"/>
              <w:bottom w:w="75" w:type="dxa"/>
              <w:right w:w="150" w:type="dxa"/>
            </w:tcMar>
            <w:vAlign w:val="center"/>
            <w:hideMark/>
          </w:tcPr>
          <w:p w14:paraId="2C7F6305" w14:textId="77777777" w:rsidR="00B76C0B" w:rsidRPr="00B76C0B" w:rsidRDefault="00B76C0B" w:rsidP="00B76C0B">
            <w:pPr>
              <w:spacing w:after="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 </w:t>
            </w:r>
          </w:p>
        </w:tc>
      </w:tr>
      <w:tr w:rsidR="00B76C0B" w:rsidRPr="00B76C0B" w14:paraId="432C698B" w14:textId="77777777" w:rsidTr="00B76C0B">
        <w:tc>
          <w:tcPr>
            <w:tcW w:w="2145" w:type="dxa"/>
            <w:shd w:val="clear" w:color="auto" w:fill="FFFFFF"/>
            <w:tcMar>
              <w:top w:w="75" w:type="dxa"/>
              <w:left w:w="75" w:type="dxa"/>
              <w:bottom w:w="75" w:type="dxa"/>
              <w:right w:w="150" w:type="dxa"/>
            </w:tcMar>
            <w:vAlign w:val="center"/>
            <w:hideMark/>
          </w:tcPr>
          <w:p w14:paraId="4D050D69" w14:textId="77777777" w:rsidR="00B76C0B" w:rsidRPr="00B76C0B" w:rsidRDefault="00B76C0B" w:rsidP="00B76C0B">
            <w:pPr>
              <w:spacing w:after="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3.       Weight</w:t>
            </w:r>
          </w:p>
        </w:tc>
        <w:tc>
          <w:tcPr>
            <w:tcW w:w="4290" w:type="dxa"/>
            <w:shd w:val="clear" w:color="auto" w:fill="FFFFFF"/>
            <w:tcMar>
              <w:top w:w="75" w:type="dxa"/>
              <w:left w:w="75" w:type="dxa"/>
              <w:bottom w:w="75" w:type="dxa"/>
              <w:right w:w="150" w:type="dxa"/>
            </w:tcMar>
            <w:vAlign w:val="center"/>
            <w:hideMark/>
          </w:tcPr>
          <w:p w14:paraId="55E04BB0" w14:textId="77777777" w:rsidR="00B76C0B" w:rsidRPr="00B76C0B" w:rsidRDefault="00B76C0B" w:rsidP="00B76C0B">
            <w:pPr>
              <w:spacing w:after="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Shall not exceed 1000g</w:t>
            </w:r>
          </w:p>
        </w:tc>
        <w:tc>
          <w:tcPr>
            <w:tcW w:w="3015" w:type="dxa"/>
            <w:shd w:val="clear" w:color="auto" w:fill="FFFFFF"/>
            <w:tcMar>
              <w:top w:w="75" w:type="dxa"/>
              <w:left w:w="75" w:type="dxa"/>
              <w:bottom w:w="75" w:type="dxa"/>
              <w:right w:w="150" w:type="dxa"/>
            </w:tcMar>
            <w:vAlign w:val="center"/>
            <w:hideMark/>
          </w:tcPr>
          <w:p w14:paraId="18C470E9" w14:textId="77777777" w:rsidR="00B76C0B" w:rsidRPr="00B76C0B" w:rsidRDefault="00B76C0B" w:rsidP="00B76C0B">
            <w:pPr>
              <w:spacing w:after="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 </w:t>
            </w:r>
          </w:p>
        </w:tc>
      </w:tr>
      <w:tr w:rsidR="00B76C0B" w:rsidRPr="00B76C0B" w14:paraId="00427810" w14:textId="77777777" w:rsidTr="00B76C0B">
        <w:tc>
          <w:tcPr>
            <w:tcW w:w="2145" w:type="dxa"/>
            <w:shd w:val="clear" w:color="auto" w:fill="FFFFFF"/>
            <w:tcMar>
              <w:top w:w="75" w:type="dxa"/>
              <w:left w:w="75" w:type="dxa"/>
              <w:bottom w:w="75" w:type="dxa"/>
              <w:right w:w="150" w:type="dxa"/>
            </w:tcMar>
            <w:vAlign w:val="center"/>
            <w:hideMark/>
          </w:tcPr>
          <w:p w14:paraId="19D9DD9A" w14:textId="77777777" w:rsidR="00B76C0B" w:rsidRPr="00B76C0B" w:rsidRDefault="00B76C0B" w:rsidP="00B76C0B">
            <w:pPr>
              <w:spacing w:after="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4.       Packaging</w:t>
            </w:r>
          </w:p>
        </w:tc>
        <w:tc>
          <w:tcPr>
            <w:tcW w:w="4290" w:type="dxa"/>
            <w:shd w:val="clear" w:color="auto" w:fill="FFFFFF"/>
            <w:tcMar>
              <w:top w:w="75" w:type="dxa"/>
              <w:left w:w="75" w:type="dxa"/>
              <w:bottom w:w="75" w:type="dxa"/>
              <w:right w:w="150" w:type="dxa"/>
            </w:tcMar>
            <w:vAlign w:val="center"/>
            <w:hideMark/>
          </w:tcPr>
          <w:p w14:paraId="56172A32" w14:textId="77777777" w:rsidR="00B76C0B" w:rsidRPr="00B76C0B" w:rsidRDefault="00B76C0B" w:rsidP="00B76C0B">
            <w:pPr>
              <w:spacing w:after="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Moisture proof packaging</w:t>
            </w:r>
          </w:p>
        </w:tc>
        <w:tc>
          <w:tcPr>
            <w:tcW w:w="3015" w:type="dxa"/>
            <w:shd w:val="clear" w:color="auto" w:fill="FFFFFF"/>
            <w:tcMar>
              <w:top w:w="75" w:type="dxa"/>
              <w:left w:w="75" w:type="dxa"/>
              <w:bottom w:w="75" w:type="dxa"/>
              <w:right w:w="150" w:type="dxa"/>
            </w:tcMar>
            <w:vAlign w:val="center"/>
            <w:hideMark/>
          </w:tcPr>
          <w:p w14:paraId="51BAA46B" w14:textId="77777777" w:rsidR="00B76C0B" w:rsidRPr="00B76C0B" w:rsidRDefault="00B76C0B" w:rsidP="00B76C0B">
            <w:pPr>
              <w:spacing w:after="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 </w:t>
            </w:r>
          </w:p>
        </w:tc>
      </w:tr>
      <w:tr w:rsidR="00B76C0B" w:rsidRPr="00B76C0B" w14:paraId="4F90C738" w14:textId="77777777" w:rsidTr="00B76C0B">
        <w:tc>
          <w:tcPr>
            <w:tcW w:w="2145" w:type="dxa"/>
            <w:vMerge w:val="restart"/>
            <w:shd w:val="clear" w:color="auto" w:fill="FFFFFF"/>
            <w:tcMar>
              <w:top w:w="75" w:type="dxa"/>
              <w:left w:w="75" w:type="dxa"/>
              <w:bottom w:w="75" w:type="dxa"/>
              <w:right w:w="150" w:type="dxa"/>
            </w:tcMar>
            <w:vAlign w:val="center"/>
            <w:hideMark/>
          </w:tcPr>
          <w:p w14:paraId="1104B377" w14:textId="77777777" w:rsidR="00B76C0B" w:rsidRPr="00B76C0B" w:rsidRDefault="00B76C0B" w:rsidP="00B76C0B">
            <w:pPr>
              <w:spacing w:after="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5.       Resistance</w:t>
            </w:r>
          </w:p>
        </w:tc>
        <w:tc>
          <w:tcPr>
            <w:tcW w:w="4290" w:type="dxa"/>
            <w:shd w:val="clear" w:color="auto" w:fill="FFFFFF"/>
            <w:tcMar>
              <w:top w:w="75" w:type="dxa"/>
              <w:left w:w="75" w:type="dxa"/>
              <w:bottom w:w="75" w:type="dxa"/>
              <w:right w:w="150" w:type="dxa"/>
            </w:tcMar>
            <w:vAlign w:val="center"/>
            <w:hideMark/>
          </w:tcPr>
          <w:p w14:paraId="7C6591CD" w14:textId="77777777" w:rsidR="00B76C0B" w:rsidRPr="00B76C0B" w:rsidRDefault="00B76C0B" w:rsidP="00B76C0B">
            <w:pPr>
              <w:spacing w:after="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a.       Shock Resistance: Minimum 1.5m</w:t>
            </w:r>
          </w:p>
        </w:tc>
        <w:tc>
          <w:tcPr>
            <w:tcW w:w="3015" w:type="dxa"/>
            <w:shd w:val="clear" w:color="auto" w:fill="FFFFFF"/>
            <w:tcMar>
              <w:top w:w="75" w:type="dxa"/>
              <w:left w:w="75" w:type="dxa"/>
              <w:bottom w:w="75" w:type="dxa"/>
              <w:right w:w="150" w:type="dxa"/>
            </w:tcMar>
            <w:vAlign w:val="center"/>
            <w:hideMark/>
          </w:tcPr>
          <w:p w14:paraId="5F976F2C" w14:textId="77777777" w:rsidR="00B76C0B" w:rsidRPr="00B76C0B" w:rsidRDefault="00B76C0B" w:rsidP="00B76C0B">
            <w:pPr>
              <w:spacing w:after="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 </w:t>
            </w:r>
          </w:p>
        </w:tc>
      </w:tr>
      <w:tr w:rsidR="00B76C0B" w:rsidRPr="00B76C0B" w14:paraId="74B0DE27" w14:textId="77777777" w:rsidTr="00B76C0B">
        <w:tc>
          <w:tcPr>
            <w:tcW w:w="0" w:type="auto"/>
            <w:vMerge/>
            <w:shd w:val="clear" w:color="auto" w:fill="FFFFFF"/>
            <w:vAlign w:val="center"/>
            <w:hideMark/>
          </w:tcPr>
          <w:p w14:paraId="0037A031" w14:textId="77777777" w:rsidR="00B76C0B" w:rsidRPr="00B76C0B" w:rsidRDefault="00B76C0B" w:rsidP="00B76C0B">
            <w:pPr>
              <w:spacing w:after="0" w:line="240" w:lineRule="auto"/>
              <w:rPr>
                <w:rFonts w:ascii="Roboto" w:eastAsia="Times New Roman" w:hAnsi="Roboto"/>
                <w:color w:val="2D2D2D"/>
                <w:sz w:val="23"/>
                <w:szCs w:val="23"/>
                <w:lang w:eastAsia="en-ZW"/>
              </w:rPr>
            </w:pPr>
          </w:p>
        </w:tc>
        <w:tc>
          <w:tcPr>
            <w:tcW w:w="4290" w:type="dxa"/>
            <w:shd w:val="clear" w:color="auto" w:fill="FFFFFF"/>
            <w:tcMar>
              <w:top w:w="75" w:type="dxa"/>
              <w:left w:w="75" w:type="dxa"/>
              <w:bottom w:w="75" w:type="dxa"/>
              <w:right w:w="150" w:type="dxa"/>
            </w:tcMar>
            <w:vAlign w:val="center"/>
            <w:hideMark/>
          </w:tcPr>
          <w:p w14:paraId="71091A0A" w14:textId="77777777" w:rsidR="00B76C0B" w:rsidRPr="00B76C0B" w:rsidRDefault="00B76C0B" w:rsidP="00B76C0B">
            <w:pPr>
              <w:spacing w:after="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b.       Water ingress resistance</w:t>
            </w:r>
          </w:p>
        </w:tc>
        <w:tc>
          <w:tcPr>
            <w:tcW w:w="3015" w:type="dxa"/>
            <w:shd w:val="clear" w:color="auto" w:fill="FFFFFF"/>
            <w:tcMar>
              <w:top w:w="75" w:type="dxa"/>
              <w:left w:w="75" w:type="dxa"/>
              <w:bottom w:w="75" w:type="dxa"/>
              <w:right w:w="150" w:type="dxa"/>
            </w:tcMar>
            <w:vAlign w:val="center"/>
            <w:hideMark/>
          </w:tcPr>
          <w:p w14:paraId="0538F237" w14:textId="77777777" w:rsidR="00B76C0B" w:rsidRPr="00B76C0B" w:rsidRDefault="00B76C0B" w:rsidP="00B76C0B">
            <w:pPr>
              <w:spacing w:after="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 </w:t>
            </w:r>
          </w:p>
        </w:tc>
      </w:tr>
      <w:tr w:rsidR="00B76C0B" w:rsidRPr="00B76C0B" w14:paraId="794EA948" w14:textId="77777777" w:rsidTr="00B76C0B">
        <w:tc>
          <w:tcPr>
            <w:tcW w:w="2145" w:type="dxa"/>
            <w:vMerge w:val="restart"/>
            <w:shd w:val="clear" w:color="auto" w:fill="FFFFFF"/>
            <w:tcMar>
              <w:top w:w="75" w:type="dxa"/>
              <w:left w:w="75" w:type="dxa"/>
              <w:bottom w:w="75" w:type="dxa"/>
              <w:right w:w="150" w:type="dxa"/>
            </w:tcMar>
            <w:vAlign w:val="center"/>
            <w:hideMark/>
          </w:tcPr>
          <w:p w14:paraId="40476485" w14:textId="77777777" w:rsidR="00B76C0B" w:rsidRPr="00B76C0B" w:rsidRDefault="00B76C0B" w:rsidP="00B76C0B">
            <w:pPr>
              <w:spacing w:after="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lastRenderedPageBreak/>
              <w:t>6.       Design&amp; Construction</w:t>
            </w:r>
          </w:p>
        </w:tc>
        <w:tc>
          <w:tcPr>
            <w:tcW w:w="4290" w:type="dxa"/>
            <w:shd w:val="clear" w:color="auto" w:fill="FFFFFF"/>
            <w:tcMar>
              <w:top w:w="75" w:type="dxa"/>
              <w:left w:w="75" w:type="dxa"/>
              <w:bottom w:w="75" w:type="dxa"/>
              <w:right w:w="150" w:type="dxa"/>
            </w:tcMar>
            <w:vAlign w:val="center"/>
            <w:hideMark/>
          </w:tcPr>
          <w:p w14:paraId="0DE820F4" w14:textId="77777777" w:rsidR="00B76C0B" w:rsidRPr="00B76C0B" w:rsidRDefault="00B76C0B" w:rsidP="00B76C0B">
            <w:pPr>
              <w:spacing w:after="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a.       Portable handle</w:t>
            </w:r>
          </w:p>
        </w:tc>
        <w:tc>
          <w:tcPr>
            <w:tcW w:w="3015" w:type="dxa"/>
            <w:shd w:val="clear" w:color="auto" w:fill="FFFFFF"/>
            <w:tcMar>
              <w:top w:w="75" w:type="dxa"/>
              <w:left w:w="75" w:type="dxa"/>
              <w:bottom w:w="75" w:type="dxa"/>
              <w:right w:w="150" w:type="dxa"/>
            </w:tcMar>
            <w:vAlign w:val="center"/>
            <w:hideMark/>
          </w:tcPr>
          <w:p w14:paraId="1D44F3EE" w14:textId="77777777" w:rsidR="00B76C0B" w:rsidRPr="00B76C0B" w:rsidRDefault="00B76C0B" w:rsidP="00B76C0B">
            <w:pPr>
              <w:spacing w:after="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 </w:t>
            </w:r>
          </w:p>
        </w:tc>
      </w:tr>
      <w:tr w:rsidR="00B76C0B" w:rsidRPr="00B76C0B" w14:paraId="64565209" w14:textId="77777777" w:rsidTr="00B76C0B">
        <w:tc>
          <w:tcPr>
            <w:tcW w:w="0" w:type="auto"/>
            <w:vMerge/>
            <w:shd w:val="clear" w:color="auto" w:fill="FFFFFF"/>
            <w:vAlign w:val="center"/>
            <w:hideMark/>
          </w:tcPr>
          <w:p w14:paraId="59C1155B" w14:textId="77777777" w:rsidR="00B76C0B" w:rsidRPr="00B76C0B" w:rsidRDefault="00B76C0B" w:rsidP="00B76C0B">
            <w:pPr>
              <w:spacing w:after="0" w:line="240" w:lineRule="auto"/>
              <w:rPr>
                <w:rFonts w:ascii="Roboto" w:eastAsia="Times New Roman" w:hAnsi="Roboto"/>
                <w:color w:val="2D2D2D"/>
                <w:sz w:val="23"/>
                <w:szCs w:val="23"/>
                <w:lang w:eastAsia="en-ZW"/>
              </w:rPr>
            </w:pPr>
          </w:p>
        </w:tc>
        <w:tc>
          <w:tcPr>
            <w:tcW w:w="4290" w:type="dxa"/>
            <w:shd w:val="clear" w:color="auto" w:fill="FFFFFF"/>
            <w:tcMar>
              <w:top w:w="75" w:type="dxa"/>
              <w:left w:w="75" w:type="dxa"/>
              <w:bottom w:w="75" w:type="dxa"/>
              <w:right w:w="150" w:type="dxa"/>
            </w:tcMar>
            <w:vAlign w:val="center"/>
            <w:hideMark/>
          </w:tcPr>
          <w:p w14:paraId="5F5D3AF8" w14:textId="77777777" w:rsidR="00B76C0B" w:rsidRPr="00B76C0B" w:rsidRDefault="00B76C0B" w:rsidP="00B76C0B">
            <w:pPr>
              <w:spacing w:after="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b.       Hand or shoulder Strap</w:t>
            </w:r>
          </w:p>
        </w:tc>
        <w:tc>
          <w:tcPr>
            <w:tcW w:w="3015" w:type="dxa"/>
            <w:shd w:val="clear" w:color="auto" w:fill="FFFFFF"/>
            <w:tcMar>
              <w:top w:w="75" w:type="dxa"/>
              <w:left w:w="75" w:type="dxa"/>
              <w:bottom w:w="75" w:type="dxa"/>
              <w:right w:w="150" w:type="dxa"/>
            </w:tcMar>
            <w:vAlign w:val="center"/>
            <w:hideMark/>
          </w:tcPr>
          <w:p w14:paraId="16AC200D" w14:textId="77777777" w:rsidR="00B76C0B" w:rsidRPr="00B76C0B" w:rsidRDefault="00B76C0B" w:rsidP="00B76C0B">
            <w:pPr>
              <w:spacing w:after="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 </w:t>
            </w:r>
          </w:p>
        </w:tc>
      </w:tr>
      <w:tr w:rsidR="00B76C0B" w:rsidRPr="00B76C0B" w14:paraId="00270FA4" w14:textId="77777777" w:rsidTr="00B76C0B">
        <w:tc>
          <w:tcPr>
            <w:tcW w:w="2145" w:type="dxa"/>
            <w:shd w:val="clear" w:color="auto" w:fill="FFFFFF"/>
            <w:tcMar>
              <w:top w:w="75" w:type="dxa"/>
              <w:left w:w="75" w:type="dxa"/>
              <w:bottom w:w="75" w:type="dxa"/>
              <w:right w:w="150" w:type="dxa"/>
            </w:tcMar>
            <w:vAlign w:val="center"/>
            <w:hideMark/>
          </w:tcPr>
          <w:p w14:paraId="5E960FC4" w14:textId="77777777" w:rsidR="00B76C0B" w:rsidRPr="00B76C0B" w:rsidRDefault="00B76C0B" w:rsidP="00B76C0B">
            <w:pPr>
              <w:spacing w:after="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7.       IP Rating</w:t>
            </w:r>
          </w:p>
        </w:tc>
        <w:tc>
          <w:tcPr>
            <w:tcW w:w="4290" w:type="dxa"/>
            <w:shd w:val="clear" w:color="auto" w:fill="FFFFFF"/>
            <w:tcMar>
              <w:top w:w="75" w:type="dxa"/>
              <w:left w:w="75" w:type="dxa"/>
              <w:bottom w:w="75" w:type="dxa"/>
              <w:right w:w="150" w:type="dxa"/>
            </w:tcMar>
            <w:vAlign w:val="center"/>
            <w:hideMark/>
          </w:tcPr>
          <w:p w14:paraId="3DE7ACA4" w14:textId="77777777" w:rsidR="00B76C0B" w:rsidRPr="00B76C0B" w:rsidRDefault="00B76C0B" w:rsidP="00B76C0B">
            <w:pPr>
              <w:spacing w:after="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     IP 54/IP 65</w:t>
            </w:r>
          </w:p>
        </w:tc>
        <w:tc>
          <w:tcPr>
            <w:tcW w:w="3015" w:type="dxa"/>
            <w:shd w:val="clear" w:color="auto" w:fill="FFFFFF"/>
            <w:tcMar>
              <w:top w:w="75" w:type="dxa"/>
              <w:left w:w="75" w:type="dxa"/>
              <w:bottom w:w="75" w:type="dxa"/>
              <w:right w:w="150" w:type="dxa"/>
            </w:tcMar>
            <w:vAlign w:val="center"/>
            <w:hideMark/>
          </w:tcPr>
          <w:p w14:paraId="7BD6F2A1" w14:textId="77777777" w:rsidR="00B76C0B" w:rsidRPr="00B76C0B" w:rsidRDefault="00B76C0B" w:rsidP="00B76C0B">
            <w:pPr>
              <w:spacing w:after="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 </w:t>
            </w:r>
          </w:p>
        </w:tc>
      </w:tr>
      <w:tr w:rsidR="00B76C0B" w:rsidRPr="00B76C0B" w14:paraId="770CFDED" w14:textId="77777777" w:rsidTr="00B76C0B">
        <w:tc>
          <w:tcPr>
            <w:tcW w:w="2145" w:type="dxa"/>
            <w:shd w:val="clear" w:color="auto" w:fill="FFFFFF"/>
            <w:tcMar>
              <w:top w:w="75" w:type="dxa"/>
              <w:left w:w="75" w:type="dxa"/>
              <w:bottom w:w="75" w:type="dxa"/>
              <w:right w:w="150" w:type="dxa"/>
            </w:tcMar>
            <w:vAlign w:val="center"/>
            <w:hideMark/>
          </w:tcPr>
          <w:p w14:paraId="758FB182" w14:textId="77777777" w:rsidR="00B76C0B" w:rsidRPr="00B76C0B" w:rsidRDefault="00B76C0B" w:rsidP="00B76C0B">
            <w:pPr>
              <w:spacing w:after="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8.       Warranty</w:t>
            </w:r>
          </w:p>
        </w:tc>
        <w:tc>
          <w:tcPr>
            <w:tcW w:w="4290" w:type="dxa"/>
            <w:shd w:val="clear" w:color="auto" w:fill="FFFFFF"/>
            <w:tcMar>
              <w:top w:w="75" w:type="dxa"/>
              <w:left w:w="75" w:type="dxa"/>
              <w:bottom w:w="75" w:type="dxa"/>
              <w:right w:w="150" w:type="dxa"/>
            </w:tcMar>
            <w:vAlign w:val="center"/>
            <w:hideMark/>
          </w:tcPr>
          <w:p w14:paraId="2499CB81" w14:textId="77777777" w:rsidR="00B76C0B" w:rsidRPr="00B76C0B" w:rsidRDefault="00B76C0B" w:rsidP="00B76C0B">
            <w:pPr>
              <w:spacing w:after="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              At least one year</w:t>
            </w:r>
          </w:p>
        </w:tc>
        <w:tc>
          <w:tcPr>
            <w:tcW w:w="3015" w:type="dxa"/>
            <w:shd w:val="clear" w:color="auto" w:fill="FFFFFF"/>
            <w:tcMar>
              <w:top w:w="75" w:type="dxa"/>
              <w:left w:w="75" w:type="dxa"/>
              <w:bottom w:w="75" w:type="dxa"/>
              <w:right w:w="150" w:type="dxa"/>
            </w:tcMar>
            <w:vAlign w:val="center"/>
            <w:hideMark/>
          </w:tcPr>
          <w:p w14:paraId="3B20DEB8" w14:textId="77777777" w:rsidR="00B76C0B" w:rsidRPr="00B76C0B" w:rsidRDefault="00B76C0B" w:rsidP="00B76C0B">
            <w:pPr>
              <w:spacing w:after="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 </w:t>
            </w:r>
          </w:p>
        </w:tc>
      </w:tr>
      <w:tr w:rsidR="00B76C0B" w:rsidRPr="00B76C0B" w14:paraId="6C22593F" w14:textId="77777777" w:rsidTr="00B76C0B">
        <w:tc>
          <w:tcPr>
            <w:tcW w:w="2145" w:type="dxa"/>
            <w:vMerge w:val="restart"/>
            <w:shd w:val="clear" w:color="auto" w:fill="FFFFFF"/>
            <w:tcMar>
              <w:top w:w="75" w:type="dxa"/>
              <w:left w:w="75" w:type="dxa"/>
              <w:bottom w:w="75" w:type="dxa"/>
              <w:right w:w="150" w:type="dxa"/>
            </w:tcMar>
            <w:vAlign w:val="center"/>
            <w:hideMark/>
          </w:tcPr>
          <w:p w14:paraId="48765912" w14:textId="77777777" w:rsidR="00B76C0B" w:rsidRPr="00B76C0B" w:rsidRDefault="00B76C0B" w:rsidP="00B76C0B">
            <w:pPr>
              <w:spacing w:after="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9.       Product data</w:t>
            </w:r>
          </w:p>
        </w:tc>
        <w:tc>
          <w:tcPr>
            <w:tcW w:w="4290" w:type="dxa"/>
            <w:shd w:val="clear" w:color="auto" w:fill="FFFFFF"/>
            <w:tcMar>
              <w:top w:w="75" w:type="dxa"/>
              <w:left w:w="75" w:type="dxa"/>
              <w:bottom w:w="75" w:type="dxa"/>
              <w:right w:w="150" w:type="dxa"/>
            </w:tcMar>
            <w:vAlign w:val="center"/>
            <w:hideMark/>
          </w:tcPr>
          <w:p w14:paraId="7F43D7A2" w14:textId="77777777" w:rsidR="00B76C0B" w:rsidRPr="00B76C0B" w:rsidRDefault="00B76C0B" w:rsidP="00B76C0B">
            <w:pPr>
              <w:spacing w:after="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a.       Provide a detailed manufacturers data sheet of the LED rechargeable torch you intend to supply</w:t>
            </w:r>
          </w:p>
        </w:tc>
        <w:tc>
          <w:tcPr>
            <w:tcW w:w="3015" w:type="dxa"/>
            <w:shd w:val="clear" w:color="auto" w:fill="FFFFFF"/>
            <w:tcMar>
              <w:top w:w="75" w:type="dxa"/>
              <w:left w:w="75" w:type="dxa"/>
              <w:bottom w:w="75" w:type="dxa"/>
              <w:right w:w="150" w:type="dxa"/>
            </w:tcMar>
            <w:vAlign w:val="center"/>
            <w:hideMark/>
          </w:tcPr>
          <w:p w14:paraId="68B468B8" w14:textId="77777777" w:rsidR="00B76C0B" w:rsidRPr="00B76C0B" w:rsidRDefault="00B76C0B" w:rsidP="00B76C0B">
            <w:pPr>
              <w:spacing w:after="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 </w:t>
            </w:r>
          </w:p>
        </w:tc>
      </w:tr>
      <w:tr w:rsidR="00B76C0B" w:rsidRPr="00B76C0B" w14:paraId="4D7AB387" w14:textId="77777777" w:rsidTr="00B76C0B">
        <w:tc>
          <w:tcPr>
            <w:tcW w:w="0" w:type="auto"/>
            <w:vMerge/>
            <w:shd w:val="clear" w:color="auto" w:fill="FFFFFF"/>
            <w:vAlign w:val="center"/>
            <w:hideMark/>
          </w:tcPr>
          <w:p w14:paraId="7CC6B022" w14:textId="77777777" w:rsidR="00B76C0B" w:rsidRPr="00B76C0B" w:rsidRDefault="00B76C0B" w:rsidP="00B76C0B">
            <w:pPr>
              <w:spacing w:after="0" w:line="240" w:lineRule="auto"/>
              <w:rPr>
                <w:rFonts w:ascii="Roboto" w:eastAsia="Times New Roman" w:hAnsi="Roboto"/>
                <w:color w:val="2D2D2D"/>
                <w:sz w:val="23"/>
                <w:szCs w:val="23"/>
                <w:lang w:eastAsia="en-ZW"/>
              </w:rPr>
            </w:pPr>
          </w:p>
        </w:tc>
        <w:tc>
          <w:tcPr>
            <w:tcW w:w="4290" w:type="dxa"/>
            <w:shd w:val="clear" w:color="auto" w:fill="FFFFFF"/>
            <w:tcMar>
              <w:top w:w="75" w:type="dxa"/>
              <w:left w:w="75" w:type="dxa"/>
              <w:bottom w:w="75" w:type="dxa"/>
              <w:right w:w="150" w:type="dxa"/>
            </w:tcMar>
            <w:vAlign w:val="center"/>
            <w:hideMark/>
          </w:tcPr>
          <w:p w14:paraId="6D5FF811" w14:textId="77777777" w:rsidR="00B76C0B" w:rsidRPr="00B76C0B" w:rsidRDefault="00B76C0B" w:rsidP="00B76C0B">
            <w:pPr>
              <w:spacing w:after="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 </w:t>
            </w:r>
          </w:p>
          <w:p w14:paraId="15BC9DCA" w14:textId="77777777" w:rsidR="00B76C0B" w:rsidRPr="00B76C0B" w:rsidRDefault="00B76C0B" w:rsidP="00B76C0B">
            <w:pPr>
              <w:spacing w:after="15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b.       Provide clear colour pictures of the LED rechargeable LED torch</w:t>
            </w:r>
          </w:p>
        </w:tc>
        <w:tc>
          <w:tcPr>
            <w:tcW w:w="3015" w:type="dxa"/>
            <w:shd w:val="clear" w:color="auto" w:fill="FFFFFF"/>
            <w:tcMar>
              <w:top w:w="75" w:type="dxa"/>
              <w:left w:w="75" w:type="dxa"/>
              <w:bottom w:w="75" w:type="dxa"/>
              <w:right w:w="150" w:type="dxa"/>
            </w:tcMar>
            <w:vAlign w:val="center"/>
            <w:hideMark/>
          </w:tcPr>
          <w:p w14:paraId="7FFDFA5D" w14:textId="77777777" w:rsidR="00B76C0B" w:rsidRPr="00B76C0B" w:rsidRDefault="00B76C0B" w:rsidP="00B76C0B">
            <w:pPr>
              <w:spacing w:after="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 </w:t>
            </w:r>
          </w:p>
        </w:tc>
      </w:tr>
    </w:tbl>
    <w:p w14:paraId="774611B0" w14:textId="77777777" w:rsidR="00B76C0B" w:rsidRPr="00B76C0B" w:rsidRDefault="00B76C0B" w:rsidP="00B76C0B">
      <w:pPr>
        <w:shd w:val="clear" w:color="auto" w:fill="FFFFFF"/>
        <w:spacing w:after="150" w:line="240" w:lineRule="auto"/>
        <w:rPr>
          <w:rFonts w:ascii="Roboto" w:eastAsia="Times New Roman" w:hAnsi="Roboto"/>
          <w:color w:val="2D2D2D"/>
          <w:sz w:val="23"/>
          <w:szCs w:val="23"/>
          <w:lang w:eastAsia="en-ZW"/>
        </w:rPr>
      </w:pPr>
      <w:r w:rsidRPr="00B76C0B">
        <w:rPr>
          <w:rFonts w:ascii="Roboto" w:eastAsia="Times New Roman" w:hAnsi="Roboto"/>
          <w:color w:val="2D2D2D"/>
          <w:sz w:val="23"/>
          <w:szCs w:val="23"/>
          <w:lang w:eastAsia="en-ZW"/>
        </w:rPr>
        <w:t> </w:t>
      </w:r>
    </w:p>
    <w:p w14:paraId="37F2BA83" w14:textId="77777777" w:rsidR="00B76C0B" w:rsidRPr="00B76C0B" w:rsidRDefault="00B76C0B" w:rsidP="00B76C0B">
      <w:pPr>
        <w:spacing w:after="200" w:line="276" w:lineRule="auto"/>
        <w:jc w:val="center"/>
        <w:rPr>
          <w:lang w:val="en-US"/>
        </w:rPr>
      </w:pPr>
    </w:p>
    <w:sectPr w:rsidR="00B76C0B" w:rsidRPr="00B76C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otter">
    <w:altName w:val="Calibri"/>
    <w:panose1 w:val="00000000000000000000"/>
    <w:charset w:val="00"/>
    <w:family w:val="modern"/>
    <w:notTrueType/>
    <w:pitch w:val="fixed"/>
    <w:sig w:usb0="00000003" w:usb1="00000000" w:usb2="00000000" w:usb3="00000000" w:csb0="00000001"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4D00"/>
    <w:multiLevelType w:val="multilevel"/>
    <w:tmpl w:val="5A305CE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0912C31"/>
    <w:multiLevelType w:val="multilevel"/>
    <w:tmpl w:val="1C94CD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0A25998"/>
    <w:multiLevelType w:val="multilevel"/>
    <w:tmpl w:val="DF3A6F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D1906EA"/>
    <w:multiLevelType w:val="multilevel"/>
    <w:tmpl w:val="B8680F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1BD1A11"/>
    <w:multiLevelType w:val="multilevel"/>
    <w:tmpl w:val="819E30F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87F4819"/>
    <w:multiLevelType w:val="multilevel"/>
    <w:tmpl w:val="422AA2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9BD5FBF"/>
    <w:multiLevelType w:val="multilevel"/>
    <w:tmpl w:val="EBA010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368834D5"/>
    <w:multiLevelType w:val="multilevel"/>
    <w:tmpl w:val="167AA9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38926AA6"/>
    <w:multiLevelType w:val="multilevel"/>
    <w:tmpl w:val="6E4844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40DD2B29"/>
    <w:multiLevelType w:val="multilevel"/>
    <w:tmpl w:val="007AA8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422A063F"/>
    <w:multiLevelType w:val="multilevel"/>
    <w:tmpl w:val="850CB2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5173774C"/>
    <w:multiLevelType w:val="multilevel"/>
    <w:tmpl w:val="C41A98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3A2AF4"/>
    <w:multiLevelType w:val="multilevel"/>
    <w:tmpl w:val="03122D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60D47AAE"/>
    <w:multiLevelType w:val="multilevel"/>
    <w:tmpl w:val="8D04603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6D3E2256"/>
    <w:multiLevelType w:val="multilevel"/>
    <w:tmpl w:val="071E7D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BA5D35"/>
    <w:multiLevelType w:val="multilevel"/>
    <w:tmpl w:val="1F18368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74A05F4F"/>
    <w:multiLevelType w:val="multilevel"/>
    <w:tmpl w:val="5BB0F20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7584196E"/>
    <w:multiLevelType w:val="multilevel"/>
    <w:tmpl w:val="709A33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465404"/>
    <w:multiLevelType w:val="hybridMultilevel"/>
    <w:tmpl w:val="8E42E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13"/>
  </w:num>
  <w:num w:numId="5">
    <w:abstractNumId w:val="9"/>
  </w:num>
  <w:num w:numId="6">
    <w:abstractNumId w:val="0"/>
  </w:num>
  <w:num w:numId="7">
    <w:abstractNumId w:val="2"/>
  </w:num>
  <w:num w:numId="8">
    <w:abstractNumId w:val="12"/>
  </w:num>
  <w:num w:numId="9">
    <w:abstractNumId w:val="10"/>
  </w:num>
  <w:num w:numId="10">
    <w:abstractNumId w:val="1"/>
  </w:num>
  <w:num w:numId="11">
    <w:abstractNumId w:val="7"/>
  </w:num>
  <w:num w:numId="12">
    <w:abstractNumId w:val="6"/>
  </w:num>
  <w:num w:numId="13">
    <w:abstractNumId w:val="4"/>
  </w:num>
  <w:num w:numId="14">
    <w:abstractNumId w:val="15"/>
  </w:num>
  <w:num w:numId="15">
    <w:abstractNumId w:val="17"/>
  </w:num>
  <w:num w:numId="16">
    <w:abstractNumId w:val="16"/>
  </w:num>
  <w:num w:numId="17">
    <w:abstractNumId w:val="5"/>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2D5"/>
    <w:rsid w:val="005D7B30"/>
    <w:rsid w:val="007376EE"/>
    <w:rsid w:val="007812D5"/>
    <w:rsid w:val="00972E25"/>
    <w:rsid w:val="009A5572"/>
    <w:rsid w:val="00B76C0B"/>
    <w:rsid w:val="00DB0CD7"/>
    <w:rsid w:val="00DE18A9"/>
    <w:rsid w:val="00FB7EBB"/>
    <w:rsid w:val="00FE6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A996C"/>
  <w15:chartTrackingRefBased/>
  <w15:docId w15:val="{78E5A34F-0B0E-483C-8755-9BE549D7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2D5"/>
    <w:pPr>
      <w:spacing w:line="254" w:lineRule="auto"/>
    </w:pPr>
    <w:rPr>
      <w:rFonts w:ascii="Calibri" w:eastAsia="Calibri" w:hAnsi="Calibri" w:cs="Times New Roman"/>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2D5"/>
    <w:rPr>
      <w:color w:val="0000FF"/>
      <w:u w:val="single"/>
    </w:rPr>
  </w:style>
  <w:style w:type="table" w:styleId="TableGrid">
    <w:name w:val="Table Grid"/>
    <w:basedOn w:val="TableNormal"/>
    <w:rsid w:val="007812D5"/>
    <w:pPr>
      <w:spacing w:after="0" w:line="240" w:lineRule="auto"/>
    </w:pPr>
    <w:rPr>
      <w:rFonts w:ascii="Plotter" w:eastAsia="Times New Roman" w:hAnsi="Plotte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075593">
      <w:bodyDiv w:val="1"/>
      <w:marLeft w:val="0"/>
      <w:marRight w:val="0"/>
      <w:marTop w:val="0"/>
      <w:marBottom w:val="0"/>
      <w:divBdr>
        <w:top w:val="none" w:sz="0" w:space="0" w:color="auto"/>
        <w:left w:val="none" w:sz="0" w:space="0" w:color="auto"/>
        <w:bottom w:val="none" w:sz="0" w:space="0" w:color="auto"/>
        <w:right w:val="none" w:sz="0" w:space="0" w:color="auto"/>
      </w:divBdr>
    </w:div>
    <w:div w:id="1340616785">
      <w:bodyDiv w:val="1"/>
      <w:marLeft w:val="0"/>
      <w:marRight w:val="0"/>
      <w:marTop w:val="0"/>
      <w:marBottom w:val="0"/>
      <w:divBdr>
        <w:top w:val="none" w:sz="0" w:space="0" w:color="auto"/>
        <w:left w:val="none" w:sz="0" w:space="0" w:color="auto"/>
        <w:bottom w:val="none" w:sz="0" w:space="0" w:color="auto"/>
        <w:right w:val="none" w:sz="0" w:space="0" w:color="auto"/>
      </w:divBdr>
      <w:divsChild>
        <w:div w:id="502399467">
          <w:marLeft w:val="0"/>
          <w:marRight w:val="0"/>
          <w:marTop w:val="0"/>
          <w:marBottom w:val="0"/>
          <w:divBdr>
            <w:top w:val="none" w:sz="0" w:space="0" w:color="auto"/>
            <w:left w:val="none" w:sz="0" w:space="0" w:color="auto"/>
            <w:bottom w:val="none" w:sz="0" w:space="0" w:color="auto"/>
            <w:right w:val="none" w:sz="0" w:space="0" w:color="auto"/>
          </w:divBdr>
        </w:div>
        <w:div w:id="325331200">
          <w:marLeft w:val="0"/>
          <w:marRight w:val="0"/>
          <w:marTop w:val="0"/>
          <w:marBottom w:val="0"/>
          <w:divBdr>
            <w:top w:val="none" w:sz="0" w:space="0" w:color="auto"/>
            <w:left w:val="none" w:sz="0" w:space="0" w:color="auto"/>
            <w:bottom w:val="none" w:sz="0" w:space="0" w:color="auto"/>
            <w:right w:val="none" w:sz="0" w:space="0" w:color="auto"/>
          </w:divBdr>
        </w:div>
        <w:div w:id="2027781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Colletor Musafare</dc:creator>
  <cp:keywords/>
  <dc:description/>
  <cp:lastModifiedBy>Eniffer Maburutse</cp:lastModifiedBy>
  <cp:revision>2</cp:revision>
  <dcterms:created xsi:type="dcterms:W3CDTF">2022-04-13T06:43:00Z</dcterms:created>
  <dcterms:modified xsi:type="dcterms:W3CDTF">2022-04-13T06:43:00Z</dcterms:modified>
</cp:coreProperties>
</file>